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53"/>
        <w:ind w:left="0"/>
        <w:jc w:val="left"/>
      </w:pPr>
    </w:p>
    <w:p>
      <w:pPr>
        <w:pStyle w:val="Heading1"/>
        <w:spacing w:line="499" w:lineRule="auto"/>
        <w:ind w:left="3225" w:right="2650" w:firstLine="895"/>
        <w:jc w:val="left"/>
      </w:pPr>
      <w:r>
        <w:rPr/>
        <w:t>BAB III METODE</w:t>
      </w:r>
      <w:r>
        <w:rPr>
          <w:spacing w:val="-15"/>
        </w:rPr>
        <w:t> </w:t>
      </w:r>
      <w:r>
        <w:rPr/>
        <w:t>PENELITIAN</w:t>
      </w:r>
    </w:p>
    <w:p>
      <w:pPr>
        <w:pStyle w:val="ListParagraph"/>
        <w:numPr>
          <w:ilvl w:val="0"/>
          <w:numId w:val="1"/>
        </w:numPr>
        <w:tabs>
          <w:tab w:pos="994" w:val="left" w:leader="none"/>
        </w:tabs>
        <w:spacing w:line="275" w:lineRule="exact" w:before="0" w:after="0"/>
        <w:ind w:left="994" w:right="0" w:hanging="426"/>
        <w:jc w:val="both"/>
        <w:rPr>
          <w:b/>
          <w:sz w:val="24"/>
        </w:rPr>
      </w:pPr>
      <w:r>
        <w:rPr>
          <w:b/>
          <w:sz w:val="24"/>
        </w:rPr>
        <w:t>Jenis</w:t>
      </w:r>
      <w:r>
        <w:rPr>
          <w:b/>
          <w:spacing w:val="-1"/>
          <w:sz w:val="24"/>
        </w:rPr>
        <w:t> </w:t>
      </w:r>
      <w:r>
        <w:rPr>
          <w:b/>
          <w:spacing w:val="-2"/>
          <w:sz w:val="24"/>
        </w:rPr>
        <w:t>Penelitian</w:t>
      </w:r>
    </w:p>
    <w:p>
      <w:pPr>
        <w:pStyle w:val="BodyText"/>
        <w:spacing w:before="14"/>
        <w:ind w:left="0"/>
        <w:jc w:val="left"/>
        <w:rPr>
          <w:b/>
        </w:rPr>
      </w:pPr>
    </w:p>
    <w:p>
      <w:pPr>
        <w:pStyle w:val="BodyText"/>
        <w:spacing w:line="480" w:lineRule="auto" w:before="0"/>
        <w:ind w:left="995" w:right="136" w:firstLine="292"/>
      </w:pPr>
      <w:r>
        <w:rPr/>
        <w:t>Penelitian</w:t>
      </w:r>
      <w:r>
        <w:rPr>
          <w:spacing w:val="-15"/>
        </w:rPr>
        <w:t> </w:t>
      </w:r>
      <w:r>
        <w:rPr/>
        <w:t>ini</w:t>
      </w:r>
      <w:r>
        <w:rPr>
          <w:spacing w:val="-15"/>
        </w:rPr>
        <w:t> </w:t>
      </w:r>
      <w:r>
        <w:rPr/>
        <w:t>merupakan</w:t>
      </w:r>
      <w:r>
        <w:rPr>
          <w:spacing w:val="-15"/>
        </w:rPr>
        <w:t> </w:t>
      </w:r>
      <w:r>
        <w:rPr/>
        <w:t>penelitian</w:t>
      </w:r>
      <w:r>
        <w:rPr>
          <w:spacing w:val="-15"/>
        </w:rPr>
        <w:t> </w:t>
      </w:r>
      <w:r>
        <w:rPr/>
        <w:t>kualitatif</w:t>
      </w:r>
      <w:r>
        <w:rPr>
          <w:spacing w:val="-15"/>
        </w:rPr>
        <w:t> </w:t>
      </w:r>
      <w:r>
        <w:rPr/>
        <w:t>deskriptif.</w:t>
      </w:r>
      <w:r>
        <w:rPr>
          <w:spacing w:val="-15"/>
        </w:rPr>
        <w:t> </w:t>
      </w:r>
      <w:r>
        <w:rPr/>
        <w:t>Menurut</w:t>
      </w:r>
      <w:r>
        <w:rPr>
          <w:spacing w:val="-15"/>
        </w:rPr>
        <w:t> </w:t>
      </w:r>
      <w:r>
        <w:rPr/>
        <w:t>Sugiyono, metode penelitian kualitatif deskriptif. yaitu penelitian yang digunakan untuk mempelajari objek alam, dimana peneliti sebagai alat kunci, teknik pengumpulan data dilakukan secara gabungan, analisa data bersifat induktif, dan hasil penelitian kualitatif lebih menekankan makna dari generalisasi. Penedekatan penelitian dengan pendekatan studi kasus, dimana peneliti mendapatkan gambaran dan hasil penelitian berdasarkan apa yang dilakukan dan apa yang di lihat terkait kasus yang terjadi di lapangan (Tohirin, 2022).</w:t>
      </w:r>
    </w:p>
    <w:p>
      <w:pPr>
        <w:pStyle w:val="Heading1"/>
        <w:numPr>
          <w:ilvl w:val="0"/>
          <w:numId w:val="1"/>
        </w:numPr>
        <w:tabs>
          <w:tab w:pos="994" w:val="left" w:leader="none"/>
        </w:tabs>
        <w:spacing w:line="240" w:lineRule="auto" w:before="169" w:after="0"/>
        <w:ind w:left="994" w:right="0" w:hanging="426"/>
        <w:jc w:val="both"/>
      </w:pPr>
      <w:r>
        <w:rPr/>
        <w:t>Waktu</w:t>
      </w:r>
      <w:r>
        <w:rPr>
          <w:spacing w:val="-1"/>
        </w:rPr>
        <w:t> </w:t>
      </w:r>
      <w:r>
        <w:rPr/>
        <w:t>dan</w:t>
      </w:r>
      <w:r>
        <w:rPr>
          <w:spacing w:val="-1"/>
        </w:rPr>
        <w:t> </w:t>
      </w:r>
      <w:r>
        <w:rPr/>
        <w:t>Lokasi </w:t>
      </w:r>
      <w:r>
        <w:rPr>
          <w:spacing w:val="-2"/>
        </w:rPr>
        <w:t>Penelitian</w:t>
      </w:r>
    </w:p>
    <w:p>
      <w:pPr>
        <w:pStyle w:val="BodyText"/>
        <w:spacing w:before="22"/>
        <w:ind w:left="0"/>
        <w:jc w:val="left"/>
        <w:rPr>
          <w:b/>
        </w:rPr>
      </w:pPr>
    </w:p>
    <w:p>
      <w:pPr>
        <w:pStyle w:val="ListParagraph"/>
        <w:numPr>
          <w:ilvl w:val="1"/>
          <w:numId w:val="1"/>
        </w:numPr>
        <w:tabs>
          <w:tab w:pos="1355" w:val="left" w:leader="none"/>
        </w:tabs>
        <w:spacing w:line="240" w:lineRule="auto" w:before="0" w:after="0"/>
        <w:ind w:left="1355" w:right="0" w:hanging="360"/>
        <w:jc w:val="both"/>
        <w:rPr>
          <w:b/>
          <w:sz w:val="24"/>
        </w:rPr>
      </w:pPr>
      <w:r>
        <w:rPr>
          <w:b/>
          <w:sz w:val="24"/>
        </w:rPr>
        <w:t>Waktu </w:t>
      </w:r>
      <w:r>
        <w:rPr>
          <w:b/>
          <w:spacing w:val="-2"/>
          <w:sz w:val="24"/>
        </w:rPr>
        <w:t>penelitian</w:t>
      </w:r>
    </w:p>
    <w:p>
      <w:pPr>
        <w:pStyle w:val="BodyText"/>
        <w:spacing w:line="480" w:lineRule="auto" w:before="132"/>
        <w:ind w:right="136" w:firstLine="653"/>
      </w:pPr>
      <w:r>
        <w:rPr/>
        <w:t>Penelitian ini dilakukan Selama masa bimbingan mansik haji Sukodono berlangsung yaitu pada</w:t>
      </w:r>
      <w:r>
        <w:rPr>
          <w:spacing w:val="40"/>
        </w:rPr>
        <w:t> </w:t>
      </w:r>
      <w:r>
        <w:rPr/>
        <w:t>tanggal 29 April 2024 sampai hari Minggu tanggal 20 April 2025.</w:t>
      </w:r>
    </w:p>
    <w:p>
      <w:pPr>
        <w:pStyle w:val="Heading1"/>
        <w:numPr>
          <w:ilvl w:val="1"/>
          <w:numId w:val="1"/>
        </w:numPr>
        <w:tabs>
          <w:tab w:pos="1355" w:val="left" w:leader="none"/>
        </w:tabs>
        <w:spacing w:line="240" w:lineRule="auto" w:before="5" w:after="0"/>
        <w:ind w:left="1355" w:right="0" w:hanging="360"/>
        <w:jc w:val="both"/>
      </w:pPr>
      <w:r>
        <w:rPr/>
        <w:t>Lokasi </w:t>
      </w:r>
      <w:r>
        <w:rPr>
          <w:spacing w:val="-2"/>
        </w:rPr>
        <w:t>Penelitian</w:t>
      </w:r>
    </w:p>
    <w:p>
      <w:pPr>
        <w:pStyle w:val="BodyText"/>
        <w:spacing w:line="480" w:lineRule="auto" w:before="271"/>
        <w:ind w:right="136" w:firstLine="653"/>
      </w:pPr>
      <w:r>
        <w:rPr/>
        <w:t>Penelitian ini dilakukan di Kantor Urusan Agama (KUA) Kecamatan Sukodono, terletak di Jl. Sukodono-Sragen No.1, Karang Anom, Kecamatan Sukodono, Kabupaten Sragen, Jawa Tengah (57263). KUA Mondokan Jl. Tanon - Mondokan, Kalibuk, Kedawung, Kec. Mondokan, Kabupaten Sragen, Jawa Tengah 57291 gedung IPHI Sukodono</w:t>
      </w:r>
      <w:r>
        <w:rPr>
          <w:spacing w:val="48"/>
          <w:w w:val="150"/>
        </w:rPr>
        <w:t> </w:t>
      </w:r>
      <w:r>
        <w:rPr/>
        <w:t>desa</w:t>
      </w:r>
      <w:r>
        <w:rPr>
          <w:spacing w:val="79"/>
        </w:rPr>
        <w:t> </w:t>
      </w:r>
      <w:r>
        <w:rPr/>
        <w:t>Majenang,</w:t>
      </w:r>
      <w:r>
        <w:rPr>
          <w:spacing w:val="53"/>
          <w:w w:val="150"/>
        </w:rPr>
        <w:t> </w:t>
      </w:r>
      <w:r>
        <w:rPr/>
        <w:t>Kecamatan</w:t>
      </w:r>
      <w:r>
        <w:rPr>
          <w:spacing w:val="50"/>
          <w:w w:val="150"/>
        </w:rPr>
        <w:t> </w:t>
      </w:r>
      <w:r>
        <w:rPr/>
        <w:t>Sukodono,</w:t>
      </w:r>
      <w:r>
        <w:rPr>
          <w:spacing w:val="50"/>
          <w:w w:val="150"/>
        </w:rPr>
        <w:t> </w:t>
      </w:r>
      <w:r>
        <w:rPr/>
        <w:t>Kabupaten</w:t>
      </w:r>
      <w:r>
        <w:rPr>
          <w:spacing w:val="52"/>
          <w:w w:val="150"/>
        </w:rPr>
        <w:t> </w:t>
      </w:r>
      <w:r>
        <w:rPr>
          <w:spacing w:val="-2"/>
        </w:rPr>
        <w:t>Sragen.</w:t>
      </w:r>
    </w:p>
    <w:p>
      <w:pPr>
        <w:pStyle w:val="BodyText"/>
        <w:spacing w:after="0" w:line="480" w:lineRule="auto"/>
        <w:sectPr>
          <w:footerReference w:type="default" r:id="rId5"/>
          <w:type w:val="continuous"/>
          <w:pgSz w:w="11910" w:h="16840"/>
          <w:pgMar w:header="0" w:footer="1056" w:top="1920" w:bottom="1240" w:left="1700" w:right="1559"/>
          <w:pgNumType w:start="43"/>
        </w:sectPr>
      </w:pPr>
    </w:p>
    <w:p>
      <w:pPr>
        <w:pStyle w:val="BodyText"/>
        <w:spacing w:before="45"/>
        <w:ind w:left="0"/>
        <w:jc w:val="left"/>
      </w:pPr>
    </w:p>
    <w:p>
      <w:pPr>
        <w:pStyle w:val="BodyText"/>
        <w:spacing w:line="480" w:lineRule="auto"/>
        <w:ind w:right="136"/>
      </w:pPr>
      <w:r>
        <w:rPr/>
        <w:t>Lapangan</w:t>
      </w:r>
      <w:r>
        <w:rPr>
          <w:spacing w:val="-15"/>
        </w:rPr>
        <w:t> </w:t>
      </w:r>
      <w:r>
        <w:rPr/>
        <w:t>desa</w:t>
      </w:r>
      <w:r>
        <w:rPr>
          <w:spacing w:val="-15"/>
        </w:rPr>
        <w:t> </w:t>
      </w:r>
      <w:r>
        <w:rPr/>
        <w:t>Pantirejo</w:t>
      </w:r>
      <w:r>
        <w:rPr>
          <w:spacing w:val="-15"/>
        </w:rPr>
        <w:t> </w:t>
      </w:r>
      <w:r>
        <w:rPr/>
        <w:t>kecamatan</w:t>
      </w:r>
      <w:r>
        <w:rPr>
          <w:spacing w:val="-15"/>
        </w:rPr>
        <w:t> </w:t>
      </w:r>
      <w:r>
        <w:rPr/>
        <w:t>Sukodono,</w:t>
      </w:r>
      <w:r>
        <w:rPr>
          <w:spacing w:val="-15"/>
        </w:rPr>
        <w:t> </w:t>
      </w:r>
      <w:r>
        <w:rPr/>
        <w:t>kabupaten</w:t>
      </w:r>
      <w:r>
        <w:rPr>
          <w:spacing w:val="-15"/>
        </w:rPr>
        <w:t> </w:t>
      </w:r>
      <w:r>
        <w:rPr/>
        <w:t>Sragen.</w:t>
      </w:r>
      <w:r>
        <w:rPr>
          <w:spacing w:val="-15"/>
        </w:rPr>
        <w:t> </w:t>
      </w:r>
      <w:r>
        <w:rPr/>
        <w:t>,</w:t>
      </w:r>
      <w:r>
        <w:rPr>
          <w:spacing w:val="-15"/>
        </w:rPr>
        <w:t> </w:t>
      </w:r>
      <w:r>
        <w:rPr/>
        <w:t>Rumah jemaah haji Sukodono yang beralamat Pakel, Rt 01, Gebang, Sukodono, </w:t>
      </w:r>
      <w:r>
        <w:rPr>
          <w:spacing w:val="-2"/>
        </w:rPr>
        <w:t>Sragen.</w:t>
      </w:r>
    </w:p>
    <w:p>
      <w:pPr>
        <w:pStyle w:val="Heading1"/>
        <w:numPr>
          <w:ilvl w:val="0"/>
          <w:numId w:val="1"/>
        </w:numPr>
        <w:tabs>
          <w:tab w:pos="994" w:val="left" w:leader="none"/>
        </w:tabs>
        <w:spacing w:line="240" w:lineRule="auto" w:before="165" w:after="0"/>
        <w:ind w:left="994" w:right="0" w:hanging="426"/>
        <w:jc w:val="both"/>
      </w:pPr>
      <w:r>
        <w:rPr/>
        <w:t>Sumber</w:t>
      </w:r>
      <w:r>
        <w:rPr>
          <w:spacing w:val="-6"/>
        </w:rPr>
        <w:t> </w:t>
      </w:r>
      <w:r>
        <w:rPr>
          <w:spacing w:val="-4"/>
        </w:rPr>
        <w:t>Data</w:t>
      </w:r>
    </w:p>
    <w:p>
      <w:pPr>
        <w:pStyle w:val="BodyText"/>
        <w:spacing w:before="159"/>
        <w:ind w:left="0"/>
        <w:jc w:val="left"/>
        <w:rPr>
          <w:b/>
        </w:rPr>
      </w:pPr>
    </w:p>
    <w:p>
      <w:pPr>
        <w:pStyle w:val="ListParagraph"/>
        <w:numPr>
          <w:ilvl w:val="1"/>
          <w:numId w:val="1"/>
        </w:numPr>
        <w:tabs>
          <w:tab w:pos="1355" w:val="left" w:leader="none"/>
        </w:tabs>
        <w:spacing w:line="240" w:lineRule="auto" w:before="0" w:after="0"/>
        <w:ind w:left="1355" w:right="0" w:hanging="360"/>
        <w:jc w:val="both"/>
        <w:rPr>
          <w:b/>
          <w:sz w:val="24"/>
        </w:rPr>
      </w:pPr>
      <w:r>
        <w:rPr>
          <w:b/>
          <w:sz w:val="24"/>
        </w:rPr>
        <w:t>Data</w:t>
      </w:r>
      <w:r>
        <w:rPr>
          <w:b/>
          <w:spacing w:val="-2"/>
          <w:sz w:val="24"/>
        </w:rPr>
        <w:t> Primer</w:t>
      </w:r>
    </w:p>
    <w:p>
      <w:pPr>
        <w:pStyle w:val="BodyText"/>
        <w:spacing w:line="480" w:lineRule="auto" w:before="272"/>
        <w:ind w:right="137" w:firstLine="653"/>
      </w:pPr>
      <w:r>
        <w:rPr/>
        <w:t>Data primer adalah data yang diperoleh atau dikumpulkan secara langsung dari lapangan oleh orang yang melakukan penelitian atau yang bersangkutan yang memerlukannya. Data primer didapat dari sumber informan yaitu individu atau perseorangan seperti wawancara dan dokumentasi yang dilakukan oleh peneliti (Hasan, 2002).</w:t>
      </w:r>
    </w:p>
    <w:p>
      <w:pPr>
        <w:pStyle w:val="BodyText"/>
        <w:spacing w:before="0"/>
        <w:ind w:left="2008"/>
      </w:pPr>
      <w:r>
        <w:rPr/>
        <w:t>Dalam</w:t>
      </w:r>
      <w:r>
        <w:rPr>
          <w:spacing w:val="34"/>
        </w:rPr>
        <w:t> </w:t>
      </w:r>
      <w:r>
        <w:rPr/>
        <w:t>penelitian</w:t>
      </w:r>
      <w:r>
        <w:rPr>
          <w:spacing w:val="37"/>
        </w:rPr>
        <w:t> </w:t>
      </w:r>
      <w:r>
        <w:rPr/>
        <w:t>ini,</w:t>
      </w:r>
      <w:r>
        <w:rPr>
          <w:spacing w:val="37"/>
        </w:rPr>
        <w:t> </w:t>
      </w:r>
      <w:r>
        <w:rPr/>
        <w:t>penulis</w:t>
      </w:r>
      <w:r>
        <w:rPr>
          <w:spacing w:val="37"/>
        </w:rPr>
        <w:t> </w:t>
      </w:r>
      <w:r>
        <w:rPr/>
        <w:t>akan</w:t>
      </w:r>
      <w:r>
        <w:rPr>
          <w:spacing w:val="37"/>
        </w:rPr>
        <w:t> </w:t>
      </w:r>
      <w:r>
        <w:rPr/>
        <w:t>mewawancarai</w:t>
      </w:r>
      <w:r>
        <w:rPr>
          <w:spacing w:val="40"/>
        </w:rPr>
        <w:t> </w:t>
      </w:r>
      <w:r>
        <w:rPr/>
        <w:t>Bapak</w:t>
      </w:r>
      <w:r>
        <w:rPr>
          <w:spacing w:val="37"/>
        </w:rPr>
        <w:t> </w:t>
      </w:r>
      <w:r>
        <w:rPr>
          <w:spacing w:val="-2"/>
        </w:rPr>
        <w:t>Sawali,</w:t>
      </w:r>
    </w:p>
    <w:p>
      <w:pPr>
        <w:pStyle w:val="BodyText"/>
        <w:spacing w:before="0"/>
        <w:ind w:left="0"/>
        <w:jc w:val="left"/>
      </w:pPr>
    </w:p>
    <w:p>
      <w:pPr>
        <w:pStyle w:val="BodyText"/>
        <w:spacing w:line="480" w:lineRule="auto" w:before="0"/>
        <w:ind w:right="136"/>
      </w:pPr>
      <w:r>
        <w:rPr/>
        <w:t>S.H.</w:t>
      </w:r>
      <w:r>
        <w:rPr>
          <w:spacing w:val="-7"/>
        </w:rPr>
        <w:t> </w:t>
      </w:r>
      <w:r>
        <w:rPr/>
        <w:t>Selaku</w:t>
      </w:r>
      <w:r>
        <w:rPr>
          <w:spacing w:val="-7"/>
        </w:rPr>
        <w:t> </w:t>
      </w:r>
      <w:r>
        <w:rPr/>
        <w:t>Kepala</w:t>
      </w:r>
      <w:r>
        <w:rPr>
          <w:spacing w:val="-5"/>
        </w:rPr>
        <w:t> </w:t>
      </w:r>
      <w:r>
        <w:rPr/>
        <w:t>KUA</w:t>
      </w:r>
      <w:r>
        <w:rPr>
          <w:spacing w:val="-6"/>
        </w:rPr>
        <w:t> </w:t>
      </w:r>
      <w:r>
        <w:rPr/>
        <w:t>Sukodono,</w:t>
      </w:r>
      <w:r>
        <w:rPr>
          <w:spacing w:val="-7"/>
        </w:rPr>
        <w:t> </w:t>
      </w:r>
      <w:r>
        <w:rPr/>
        <w:t>Bapak</w:t>
      </w:r>
      <w:r>
        <w:rPr>
          <w:spacing w:val="-7"/>
        </w:rPr>
        <w:t> </w:t>
      </w:r>
      <w:r>
        <w:rPr/>
        <w:t>Agus</w:t>
      </w:r>
      <w:r>
        <w:rPr>
          <w:spacing w:val="-5"/>
        </w:rPr>
        <w:t> </w:t>
      </w:r>
      <w:r>
        <w:rPr/>
        <w:t>Nakrowi,</w:t>
      </w:r>
      <w:r>
        <w:rPr>
          <w:spacing w:val="-5"/>
        </w:rPr>
        <w:t> </w:t>
      </w:r>
      <w:r>
        <w:rPr/>
        <w:t>S.Pd.I.</w:t>
      </w:r>
      <w:r>
        <w:rPr>
          <w:spacing w:val="-7"/>
        </w:rPr>
        <w:t> </w:t>
      </w:r>
      <w:r>
        <w:rPr/>
        <w:t>Selaku kepala</w:t>
      </w:r>
      <w:r>
        <w:rPr>
          <w:spacing w:val="-13"/>
        </w:rPr>
        <w:t> </w:t>
      </w:r>
      <w:r>
        <w:rPr/>
        <w:t>KUA</w:t>
      </w:r>
      <w:r>
        <w:rPr>
          <w:spacing w:val="-13"/>
        </w:rPr>
        <w:t> </w:t>
      </w:r>
      <w:r>
        <w:rPr/>
        <w:t>kecamatan</w:t>
      </w:r>
      <w:r>
        <w:rPr>
          <w:spacing w:val="-10"/>
        </w:rPr>
        <w:t> </w:t>
      </w:r>
      <w:r>
        <w:rPr/>
        <w:t>Mondokan,</w:t>
      </w:r>
      <w:r>
        <w:rPr>
          <w:spacing w:val="-12"/>
        </w:rPr>
        <w:t> </w:t>
      </w:r>
      <w:r>
        <w:rPr/>
        <w:t>Bapak</w:t>
      </w:r>
      <w:r>
        <w:rPr>
          <w:spacing w:val="-13"/>
        </w:rPr>
        <w:t> </w:t>
      </w:r>
      <w:r>
        <w:rPr/>
        <w:t>Muhid</w:t>
      </w:r>
      <w:r>
        <w:rPr>
          <w:spacing w:val="-13"/>
        </w:rPr>
        <w:t> </w:t>
      </w:r>
      <w:r>
        <w:rPr/>
        <w:t>selaku</w:t>
      </w:r>
      <w:r>
        <w:rPr>
          <w:spacing w:val="-13"/>
        </w:rPr>
        <w:t> </w:t>
      </w:r>
      <w:r>
        <w:rPr/>
        <w:t>panitia</w:t>
      </w:r>
      <w:r>
        <w:rPr>
          <w:spacing w:val="-13"/>
        </w:rPr>
        <w:t> </w:t>
      </w:r>
      <w:r>
        <w:rPr/>
        <w:t>pelaksana manasik, Bapak Supono dan Ibu Sri Hartini</w:t>
      </w:r>
      <w:r>
        <w:rPr>
          <w:spacing w:val="40"/>
        </w:rPr>
        <w:t> </w:t>
      </w:r>
      <w:r>
        <w:rPr/>
        <w:t>jemaah haji Sukodono.</w:t>
      </w:r>
    </w:p>
    <w:p>
      <w:pPr>
        <w:pStyle w:val="Heading1"/>
        <w:numPr>
          <w:ilvl w:val="1"/>
          <w:numId w:val="1"/>
        </w:numPr>
        <w:tabs>
          <w:tab w:pos="1355" w:val="left" w:leader="none"/>
        </w:tabs>
        <w:spacing w:line="240" w:lineRule="auto" w:before="5" w:after="0"/>
        <w:ind w:left="1355" w:right="0" w:hanging="360"/>
        <w:jc w:val="both"/>
      </w:pPr>
      <w:r>
        <w:rPr/>
        <w:t>Data</w:t>
      </w:r>
      <w:r>
        <w:rPr>
          <w:spacing w:val="-2"/>
        </w:rPr>
        <w:t> Sekunder</w:t>
      </w:r>
    </w:p>
    <w:p>
      <w:pPr>
        <w:pStyle w:val="BodyText"/>
        <w:spacing w:line="480" w:lineRule="auto" w:before="272"/>
        <w:ind w:right="137" w:firstLine="653"/>
      </w:pPr>
      <w:r>
        <w:rPr/>
        <w:t>Data sekunder yakni sumber data yang diperoleh secara tidak langsung. Pada</w:t>
      </w:r>
      <w:r>
        <w:rPr>
          <w:spacing w:val="-1"/>
        </w:rPr>
        <w:t> </w:t>
      </w:r>
      <w:r>
        <w:rPr/>
        <w:t>penelitian</w:t>
      </w:r>
      <w:r>
        <w:rPr>
          <w:spacing w:val="-1"/>
        </w:rPr>
        <w:t> </w:t>
      </w:r>
      <w:r>
        <w:rPr/>
        <w:t>ini,</w:t>
      </w:r>
      <w:r>
        <w:rPr>
          <w:spacing w:val="-1"/>
        </w:rPr>
        <w:t> </w:t>
      </w:r>
      <w:r>
        <w:rPr/>
        <w:t>peneliti</w:t>
      </w:r>
      <w:r>
        <w:rPr>
          <w:spacing w:val="-1"/>
        </w:rPr>
        <w:t> </w:t>
      </w:r>
      <w:r>
        <w:rPr/>
        <w:t>memperoleh</w:t>
      </w:r>
      <w:r>
        <w:rPr>
          <w:spacing w:val="-1"/>
        </w:rPr>
        <w:t> </w:t>
      </w:r>
      <w:r>
        <w:rPr/>
        <w:t>data</w:t>
      </w:r>
      <w:r>
        <w:rPr>
          <w:spacing w:val="-1"/>
        </w:rPr>
        <w:t> </w:t>
      </w:r>
      <w:r>
        <w:rPr/>
        <w:t>dari jurnal ilmiah, buku, arsip data, dan dokumen, yang berkaitan dengan manajemen bimbingan manasik haji.</w:t>
      </w:r>
    </w:p>
    <w:p>
      <w:pPr>
        <w:pStyle w:val="BodyText"/>
        <w:spacing w:after="0" w:line="480" w:lineRule="auto"/>
        <w:sectPr>
          <w:pgSz w:w="11910" w:h="16840"/>
          <w:pgMar w:header="0" w:footer="1056" w:top="1920" w:bottom="1240" w:left="1700" w:right="1559"/>
        </w:sectPr>
      </w:pPr>
    </w:p>
    <w:p>
      <w:pPr>
        <w:pStyle w:val="BodyText"/>
        <w:spacing w:before="53"/>
        <w:ind w:left="0"/>
        <w:jc w:val="left"/>
      </w:pPr>
    </w:p>
    <w:p>
      <w:pPr>
        <w:pStyle w:val="Heading1"/>
        <w:numPr>
          <w:ilvl w:val="0"/>
          <w:numId w:val="1"/>
        </w:numPr>
        <w:tabs>
          <w:tab w:pos="994" w:val="left" w:leader="none"/>
        </w:tabs>
        <w:spacing w:line="240" w:lineRule="auto" w:before="0" w:after="0"/>
        <w:ind w:left="994" w:right="0" w:hanging="426"/>
        <w:jc w:val="left"/>
      </w:pPr>
      <w:r>
        <w:rPr/>
        <w:t>TEKNIK</w:t>
      </w:r>
      <w:r>
        <w:rPr>
          <w:spacing w:val="-6"/>
        </w:rPr>
        <w:t> </w:t>
      </w:r>
      <w:r>
        <w:rPr/>
        <w:t>PENGUMPULAN</w:t>
      </w:r>
      <w:r>
        <w:rPr>
          <w:spacing w:val="-3"/>
        </w:rPr>
        <w:t> </w:t>
      </w:r>
      <w:r>
        <w:rPr>
          <w:spacing w:val="-4"/>
        </w:rPr>
        <w:t>DATA</w:t>
      </w:r>
    </w:p>
    <w:p>
      <w:pPr>
        <w:pStyle w:val="BodyText"/>
        <w:spacing w:before="19"/>
        <w:ind w:left="0"/>
        <w:jc w:val="left"/>
        <w:rPr>
          <w:b/>
        </w:rPr>
      </w:pPr>
    </w:p>
    <w:p>
      <w:pPr>
        <w:pStyle w:val="ListParagraph"/>
        <w:numPr>
          <w:ilvl w:val="1"/>
          <w:numId w:val="1"/>
        </w:numPr>
        <w:tabs>
          <w:tab w:pos="1355" w:val="left" w:leader="none"/>
        </w:tabs>
        <w:spacing w:line="240" w:lineRule="auto" w:before="0" w:after="0"/>
        <w:ind w:left="1355" w:right="0" w:hanging="360"/>
        <w:jc w:val="both"/>
        <w:rPr>
          <w:b/>
          <w:sz w:val="24"/>
        </w:rPr>
      </w:pPr>
      <w:r>
        <w:rPr>
          <w:b/>
          <w:spacing w:val="-2"/>
          <w:sz w:val="24"/>
        </w:rPr>
        <w:t>Observasi</w:t>
      </w:r>
    </w:p>
    <w:p>
      <w:pPr>
        <w:pStyle w:val="BodyText"/>
        <w:spacing w:line="480" w:lineRule="auto" w:before="271"/>
        <w:ind w:right="136" w:firstLine="653"/>
      </w:pPr>
      <w:r>
        <w:rPr/>
        <w:t>Observasi</w:t>
      </w:r>
      <w:r>
        <w:rPr>
          <w:spacing w:val="-6"/>
        </w:rPr>
        <w:t> </w:t>
      </w:r>
      <w:r>
        <w:rPr/>
        <w:t>yaitu</w:t>
      </w:r>
      <w:r>
        <w:rPr>
          <w:spacing w:val="-11"/>
        </w:rPr>
        <w:t> </w:t>
      </w:r>
      <w:r>
        <w:rPr/>
        <w:t>teknik</w:t>
      </w:r>
      <w:r>
        <w:rPr>
          <w:spacing w:val="-11"/>
        </w:rPr>
        <w:t> </w:t>
      </w:r>
      <w:r>
        <w:rPr/>
        <w:t>pengumpulan</w:t>
      </w:r>
      <w:r>
        <w:rPr>
          <w:spacing w:val="-11"/>
        </w:rPr>
        <w:t> </w:t>
      </w:r>
      <w:r>
        <w:rPr/>
        <w:t>data</w:t>
      </w:r>
      <w:r>
        <w:rPr>
          <w:spacing w:val="-12"/>
        </w:rPr>
        <w:t> </w:t>
      </w:r>
      <w:r>
        <w:rPr/>
        <w:t>dengan</w:t>
      </w:r>
      <w:r>
        <w:rPr>
          <w:spacing w:val="-11"/>
        </w:rPr>
        <w:t> </w:t>
      </w:r>
      <w:r>
        <w:rPr/>
        <w:t>cara</w:t>
      </w:r>
      <w:r>
        <w:rPr>
          <w:spacing w:val="-11"/>
        </w:rPr>
        <w:t> </w:t>
      </w:r>
      <w:r>
        <w:rPr/>
        <w:t>peneliti</w:t>
      </w:r>
      <w:r>
        <w:rPr>
          <w:spacing w:val="-11"/>
        </w:rPr>
        <w:t> </w:t>
      </w:r>
      <w:r>
        <w:rPr/>
        <w:t>turun langsung</w:t>
      </w:r>
      <w:r>
        <w:rPr>
          <w:spacing w:val="-15"/>
        </w:rPr>
        <w:t> </w:t>
      </w:r>
      <w:r>
        <w:rPr/>
        <w:t>ke</w:t>
      </w:r>
      <w:r>
        <w:rPr>
          <w:spacing w:val="-15"/>
        </w:rPr>
        <w:t> </w:t>
      </w:r>
      <w:r>
        <w:rPr/>
        <w:t>lapangan,</w:t>
      </w:r>
      <w:r>
        <w:rPr>
          <w:spacing w:val="-15"/>
        </w:rPr>
        <w:t> </w:t>
      </w:r>
      <w:r>
        <w:rPr/>
        <w:t>kemudian</w:t>
      </w:r>
      <w:r>
        <w:rPr>
          <w:spacing w:val="-15"/>
        </w:rPr>
        <w:t> </w:t>
      </w:r>
      <w:r>
        <w:rPr/>
        <w:t>mengamati</w:t>
      </w:r>
      <w:r>
        <w:rPr>
          <w:spacing w:val="-15"/>
        </w:rPr>
        <w:t> </w:t>
      </w:r>
      <w:r>
        <w:rPr/>
        <w:t>fenomena</w:t>
      </w:r>
      <w:r>
        <w:rPr>
          <w:spacing w:val="-15"/>
        </w:rPr>
        <w:t> </w:t>
      </w:r>
      <w:r>
        <w:rPr/>
        <w:t>yang</w:t>
      </w:r>
      <w:r>
        <w:rPr>
          <w:spacing w:val="-15"/>
        </w:rPr>
        <w:t> </w:t>
      </w:r>
      <w:r>
        <w:rPr/>
        <w:t>terjadi,</w:t>
      </w:r>
      <w:r>
        <w:rPr>
          <w:spacing w:val="-15"/>
        </w:rPr>
        <w:t> </w:t>
      </w:r>
      <w:r>
        <w:rPr/>
        <w:t>setelah itu peneliti bisa menggambarkan masalah yang terjadi yang bisa dihubungkan</w:t>
      </w:r>
      <w:r>
        <w:rPr>
          <w:spacing w:val="-2"/>
        </w:rPr>
        <w:t> </w:t>
      </w:r>
      <w:r>
        <w:rPr/>
        <w:t>dengan</w:t>
      </w:r>
      <w:r>
        <w:rPr>
          <w:spacing w:val="-2"/>
        </w:rPr>
        <w:t> </w:t>
      </w:r>
      <w:r>
        <w:rPr/>
        <w:t>teknik</w:t>
      </w:r>
      <w:r>
        <w:rPr>
          <w:spacing w:val="-2"/>
        </w:rPr>
        <w:t> </w:t>
      </w:r>
      <w:r>
        <w:rPr/>
        <w:t>pengumpulan</w:t>
      </w:r>
      <w:r>
        <w:rPr>
          <w:spacing w:val="-2"/>
        </w:rPr>
        <w:t> </w:t>
      </w:r>
      <w:r>
        <w:rPr/>
        <w:t>data yang</w:t>
      </w:r>
      <w:r>
        <w:rPr>
          <w:spacing w:val="-5"/>
        </w:rPr>
        <w:t> </w:t>
      </w:r>
      <w:r>
        <w:rPr/>
        <w:t>lain</w:t>
      </w:r>
      <w:r>
        <w:rPr>
          <w:spacing w:val="-2"/>
        </w:rPr>
        <w:t> </w:t>
      </w:r>
      <w:r>
        <w:rPr/>
        <w:t>seperti</w:t>
      </w:r>
      <w:r>
        <w:rPr>
          <w:spacing w:val="-2"/>
        </w:rPr>
        <w:t> </w:t>
      </w:r>
      <w:r>
        <w:rPr/>
        <w:t>kuesioner atau wawancara, dan hasil yang diperoleh dihubungkan dengan teori dan penelitian terdahulu (Sahir, 2022). Dengan teknik pengumpulan data observasi</w:t>
      </w:r>
      <w:r>
        <w:rPr>
          <w:spacing w:val="-13"/>
        </w:rPr>
        <w:t> </w:t>
      </w:r>
      <w:r>
        <w:rPr/>
        <w:t>ini</w:t>
      </w:r>
      <w:r>
        <w:rPr>
          <w:spacing w:val="-13"/>
        </w:rPr>
        <w:t> </w:t>
      </w:r>
      <w:r>
        <w:rPr/>
        <w:t>penulis</w:t>
      </w:r>
      <w:r>
        <w:rPr>
          <w:spacing w:val="-13"/>
        </w:rPr>
        <w:t> </w:t>
      </w:r>
      <w:r>
        <w:rPr/>
        <w:t>dapat</w:t>
      </w:r>
      <w:r>
        <w:rPr>
          <w:spacing w:val="-13"/>
        </w:rPr>
        <w:t> </w:t>
      </w:r>
      <w:r>
        <w:rPr/>
        <w:t>mengetahui</w:t>
      </w:r>
      <w:r>
        <w:rPr>
          <w:spacing w:val="-14"/>
        </w:rPr>
        <w:t> </w:t>
      </w:r>
      <w:r>
        <w:rPr/>
        <w:t>bagaimana</w:t>
      </w:r>
      <w:r>
        <w:rPr>
          <w:spacing w:val="-9"/>
        </w:rPr>
        <w:t> </w:t>
      </w:r>
      <w:r>
        <w:rPr/>
        <w:t>manajemen</w:t>
      </w:r>
      <w:r>
        <w:rPr>
          <w:spacing w:val="-14"/>
        </w:rPr>
        <w:t> </w:t>
      </w:r>
      <w:r>
        <w:rPr/>
        <w:t>pbimbingan manasik haji pada KUA kecamatan Sukodono.</w:t>
      </w:r>
    </w:p>
    <w:p>
      <w:pPr>
        <w:pStyle w:val="Heading1"/>
        <w:numPr>
          <w:ilvl w:val="1"/>
          <w:numId w:val="1"/>
        </w:numPr>
        <w:tabs>
          <w:tab w:pos="1355" w:val="left" w:leader="none"/>
        </w:tabs>
        <w:spacing w:line="240" w:lineRule="auto" w:before="6" w:after="0"/>
        <w:ind w:left="1355" w:right="0" w:hanging="360"/>
        <w:jc w:val="both"/>
      </w:pPr>
      <w:r>
        <w:rPr>
          <w:spacing w:val="-2"/>
        </w:rPr>
        <w:t>Wawancara</w:t>
      </w:r>
    </w:p>
    <w:p>
      <w:pPr>
        <w:pStyle w:val="BodyText"/>
        <w:spacing w:line="480" w:lineRule="auto" w:before="271"/>
        <w:ind w:right="136" w:firstLine="653"/>
      </w:pPr>
      <w:r>
        <w:rPr/>
        <w:t>Wawancara sering digunakan sebagai teknik pengumpulan data, terutama</w:t>
      </w:r>
      <w:r>
        <w:rPr>
          <w:spacing w:val="-6"/>
        </w:rPr>
        <w:t> </w:t>
      </w:r>
      <w:r>
        <w:rPr/>
        <w:t>jika</w:t>
      </w:r>
      <w:r>
        <w:rPr>
          <w:spacing w:val="-6"/>
        </w:rPr>
        <w:t> </w:t>
      </w:r>
      <w:r>
        <w:rPr/>
        <w:t>peneliti</w:t>
      </w:r>
      <w:r>
        <w:rPr>
          <w:spacing w:val="-5"/>
        </w:rPr>
        <w:t> </w:t>
      </w:r>
      <w:r>
        <w:rPr/>
        <w:t>ingin</w:t>
      </w:r>
      <w:r>
        <w:rPr>
          <w:spacing w:val="-5"/>
        </w:rPr>
        <w:t> </w:t>
      </w:r>
      <w:r>
        <w:rPr/>
        <w:t>melakukan</w:t>
      </w:r>
      <w:r>
        <w:rPr>
          <w:spacing w:val="-5"/>
        </w:rPr>
        <w:t> </w:t>
      </w:r>
      <w:r>
        <w:rPr/>
        <w:t>studi</w:t>
      </w:r>
      <w:r>
        <w:rPr>
          <w:spacing w:val="-5"/>
        </w:rPr>
        <w:t> </w:t>
      </w:r>
      <w:r>
        <w:rPr/>
        <w:t>pendahuluan</w:t>
      </w:r>
      <w:r>
        <w:rPr>
          <w:spacing w:val="-5"/>
        </w:rPr>
        <w:t> </w:t>
      </w:r>
      <w:r>
        <w:rPr/>
        <w:t>atau</w:t>
      </w:r>
      <w:r>
        <w:rPr>
          <w:spacing w:val="-5"/>
        </w:rPr>
        <w:t> </w:t>
      </w:r>
      <w:r>
        <w:rPr/>
        <w:t>mengetahui hal-hal yang lebih mendalam dari responden (Prawiyogi et al., 2021). Dalam penelitian ini penulis akan mewawancarai Bapak Sawali, S.H. Selaku kepala KUA Kecamatan Sukodono dan</w:t>
      </w:r>
      <w:r>
        <w:rPr>
          <w:spacing w:val="40"/>
        </w:rPr>
        <w:t> </w:t>
      </w:r>
      <w:r>
        <w:rPr/>
        <w:t>Bapak Agus Nakrowi, S.Pd.I. selaku kepala KUA kecamatan Mondokan, Bapak Muhid selaku panitia</w:t>
      </w:r>
      <w:r>
        <w:rPr>
          <w:spacing w:val="-3"/>
        </w:rPr>
        <w:t> </w:t>
      </w:r>
      <w:r>
        <w:rPr/>
        <w:t>pelaksana</w:t>
      </w:r>
      <w:r>
        <w:rPr>
          <w:spacing w:val="-4"/>
        </w:rPr>
        <w:t> </w:t>
      </w:r>
      <w:r>
        <w:rPr/>
        <w:t>manasik,</w:t>
      </w:r>
      <w:r>
        <w:rPr>
          <w:spacing w:val="-2"/>
        </w:rPr>
        <w:t> </w:t>
      </w:r>
      <w:r>
        <w:rPr/>
        <w:t>Bapak</w:t>
      </w:r>
      <w:r>
        <w:rPr>
          <w:spacing w:val="-3"/>
        </w:rPr>
        <w:t> </w:t>
      </w:r>
      <w:r>
        <w:rPr/>
        <w:t>Supono</w:t>
      </w:r>
      <w:r>
        <w:rPr>
          <w:spacing w:val="-3"/>
        </w:rPr>
        <w:t> </w:t>
      </w:r>
      <w:r>
        <w:rPr/>
        <w:t>dan Ibu</w:t>
      </w:r>
      <w:r>
        <w:rPr>
          <w:spacing w:val="-2"/>
        </w:rPr>
        <w:t> </w:t>
      </w:r>
      <w:r>
        <w:rPr/>
        <w:t>Sri</w:t>
      </w:r>
      <w:r>
        <w:rPr>
          <w:spacing w:val="-3"/>
        </w:rPr>
        <w:t> </w:t>
      </w:r>
      <w:r>
        <w:rPr/>
        <w:t>Hartini</w:t>
      </w:r>
      <w:r>
        <w:rPr>
          <w:spacing w:val="40"/>
        </w:rPr>
        <w:t> </w:t>
      </w:r>
      <w:r>
        <w:rPr/>
        <w:t>jemaah</w:t>
      </w:r>
      <w:r>
        <w:rPr>
          <w:spacing w:val="-3"/>
        </w:rPr>
        <w:t> </w:t>
      </w:r>
      <w:r>
        <w:rPr/>
        <w:t>haji </w:t>
      </w:r>
      <w:r>
        <w:rPr>
          <w:spacing w:val="-2"/>
        </w:rPr>
        <w:t>Sukodono.</w:t>
      </w:r>
    </w:p>
    <w:p>
      <w:pPr>
        <w:pStyle w:val="Heading1"/>
        <w:numPr>
          <w:ilvl w:val="1"/>
          <w:numId w:val="1"/>
        </w:numPr>
        <w:tabs>
          <w:tab w:pos="1355" w:val="left" w:leader="none"/>
        </w:tabs>
        <w:spacing w:line="240" w:lineRule="auto" w:before="7" w:after="0"/>
        <w:ind w:left="1355" w:right="0" w:hanging="360"/>
        <w:jc w:val="both"/>
      </w:pPr>
      <w:r>
        <w:rPr>
          <w:spacing w:val="-2"/>
        </w:rPr>
        <w:t>Dokumnetasi</w:t>
      </w:r>
    </w:p>
    <w:p>
      <w:pPr>
        <w:pStyle w:val="BodyText"/>
        <w:spacing w:line="480" w:lineRule="auto" w:before="271"/>
        <w:ind w:right="138" w:firstLine="653"/>
      </w:pPr>
      <w:r>
        <w:rPr/>
        <w:t>Menurut</w:t>
      </w:r>
      <w:r>
        <w:rPr>
          <w:spacing w:val="-14"/>
        </w:rPr>
        <w:t> </w:t>
      </w:r>
      <w:r>
        <w:rPr/>
        <w:t>Sugiyono</w:t>
      </w:r>
      <w:r>
        <w:rPr>
          <w:spacing w:val="-13"/>
        </w:rPr>
        <w:t> </w:t>
      </w:r>
      <w:r>
        <w:rPr/>
        <w:t>dokumentasi</w:t>
      </w:r>
      <w:r>
        <w:rPr>
          <w:spacing w:val="-14"/>
        </w:rPr>
        <w:t> </w:t>
      </w:r>
      <w:r>
        <w:rPr/>
        <w:t>bisa</w:t>
      </w:r>
      <w:r>
        <w:rPr>
          <w:spacing w:val="-14"/>
        </w:rPr>
        <w:t> </w:t>
      </w:r>
      <w:r>
        <w:rPr/>
        <w:t>berbentuk</w:t>
      </w:r>
      <w:r>
        <w:rPr>
          <w:spacing w:val="-14"/>
        </w:rPr>
        <w:t> </w:t>
      </w:r>
      <w:r>
        <w:rPr/>
        <w:t>tulisan,</w:t>
      </w:r>
      <w:r>
        <w:rPr>
          <w:spacing w:val="-14"/>
        </w:rPr>
        <w:t> </w:t>
      </w:r>
      <w:r>
        <w:rPr/>
        <w:t>gambar</w:t>
      </w:r>
      <w:r>
        <w:rPr>
          <w:spacing w:val="-14"/>
        </w:rPr>
        <w:t> </w:t>
      </w:r>
      <w:r>
        <w:rPr/>
        <w:t>atau karya-karya monumentel dari seseorang. Menurut Arikunto menyebutkan dokumentasi</w:t>
      </w:r>
      <w:r>
        <w:rPr>
          <w:spacing w:val="68"/>
        </w:rPr>
        <w:t> </w:t>
      </w:r>
      <w:r>
        <w:rPr/>
        <w:t>yaitu</w:t>
      </w:r>
      <w:r>
        <w:rPr>
          <w:spacing w:val="68"/>
        </w:rPr>
        <w:t> </w:t>
      </w:r>
      <w:r>
        <w:rPr/>
        <w:t>mencari</w:t>
      </w:r>
      <w:r>
        <w:rPr>
          <w:spacing w:val="68"/>
        </w:rPr>
        <w:t> </w:t>
      </w:r>
      <w:r>
        <w:rPr/>
        <w:t>data</w:t>
      </w:r>
      <w:r>
        <w:rPr>
          <w:spacing w:val="67"/>
        </w:rPr>
        <w:t> </w:t>
      </w:r>
      <w:r>
        <w:rPr/>
        <w:t>mengenai</w:t>
      </w:r>
      <w:r>
        <w:rPr>
          <w:spacing w:val="67"/>
        </w:rPr>
        <w:t> </w:t>
      </w:r>
      <w:r>
        <w:rPr/>
        <w:t>hal-hal</w:t>
      </w:r>
      <w:r>
        <w:rPr>
          <w:spacing w:val="68"/>
        </w:rPr>
        <w:t> </w:t>
      </w:r>
      <w:r>
        <w:rPr/>
        <w:t>atau</w:t>
      </w:r>
      <w:r>
        <w:rPr>
          <w:spacing w:val="67"/>
        </w:rPr>
        <w:t> </w:t>
      </w:r>
      <w:r>
        <w:rPr/>
        <w:t>variabel</w:t>
      </w:r>
      <w:r>
        <w:rPr>
          <w:spacing w:val="71"/>
        </w:rPr>
        <w:t> </w:t>
      </w:r>
      <w:r>
        <w:rPr>
          <w:spacing w:val="-4"/>
        </w:rPr>
        <w:t>yang</w:t>
      </w:r>
    </w:p>
    <w:p>
      <w:pPr>
        <w:pStyle w:val="BodyText"/>
        <w:spacing w:after="0" w:line="480" w:lineRule="auto"/>
        <w:sectPr>
          <w:pgSz w:w="11910" w:h="16840"/>
          <w:pgMar w:header="0" w:footer="1056" w:top="1920" w:bottom="1240" w:left="1700" w:right="1559"/>
        </w:sectPr>
      </w:pPr>
    </w:p>
    <w:p>
      <w:pPr>
        <w:pStyle w:val="BodyText"/>
        <w:spacing w:before="45"/>
        <w:ind w:left="0"/>
        <w:jc w:val="left"/>
      </w:pPr>
    </w:p>
    <w:p>
      <w:pPr>
        <w:pStyle w:val="BodyText"/>
        <w:spacing w:line="480" w:lineRule="auto"/>
        <w:ind w:right="139"/>
      </w:pPr>
      <w:r>
        <w:rPr/>
        <w:t>berupa</w:t>
      </w:r>
      <w:r>
        <w:rPr>
          <w:spacing w:val="-15"/>
        </w:rPr>
        <w:t> </w:t>
      </w:r>
      <w:r>
        <w:rPr/>
        <w:t>catatan,</w:t>
      </w:r>
      <w:r>
        <w:rPr>
          <w:spacing w:val="-15"/>
        </w:rPr>
        <w:t> </w:t>
      </w:r>
      <w:r>
        <w:rPr/>
        <w:t>transkip,</w:t>
      </w:r>
      <w:r>
        <w:rPr>
          <w:spacing w:val="-15"/>
        </w:rPr>
        <w:t> </w:t>
      </w:r>
      <w:r>
        <w:rPr/>
        <w:t>buku,</w:t>
      </w:r>
      <w:r>
        <w:rPr>
          <w:spacing w:val="-15"/>
        </w:rPr>
        <w:t> </w:t>
      </w:r>
      <w:r>
        <w:rPr/>
        <w:t>surat</w:t>
      </w:r>
      <w:r>
        <w:rPr>
          <w:spacing w:val="-15"/>
        </w:rPr>
        <w:t> </w:t>
      </w:r>
      <w:r>
        <w:rPr/>
        <w:t>kabar,jurnal,</w:t>
      </w:r>
      <w:r>
        <w:rPr>
          <w:spacing w:val="-15"/>
        </w:rPr>
        <w:t> </w:t>
      </w:r>
      <w:r>
        <w:rPr/>
        <w:t>majalah,</w:t>
      </w:r>
      <w:r>
        <w:rPr>
          <w:spacing w:val="-15"/>
        </w:rPr>
        <w:t> </w:t>
      </w:r>
      <w:r>
        <w:rPr/>
        <w:t>prasasti,</w:t>
      </w:r>
      <w:r>
        <w:rPr>
          <w:spacing w:val="-15"/>
        </w:rPr>
        <w:t> </w:t>
      </w:r>
      <w:r>
        <w:rPr/>
        <w:t>notulen rapat, agenda, dan sebagainya.</w:t>
      </w:r>
    </w:p>
    <w:p>
      <w:pPr>
        <w:pStyle w:val="BodyText"/>
        <w:spacing w:line="480" w:lineRule="auto" w:before="0"/>
        <w:ind w:right="140" w:firstLine="653"/>
      </w:pPr>
      <w:r>
        <w:rPr/>
        <w:t>Berdasarkan kedua pendapat para ahli diatas dapat ditarik kesimpulan, bahwa pengumpulan data dengan cara dokumentasi merupakan suatu hal yang dilakukan oleh peneliti guna mengumpulkan data</w:t>
      </w:r>
      <w:r>
        <w:rPr>
          <w:spacing w:val="-15"/>
        </w:rPr>
        <w:t> </w:t>
      </w:r>
      <w:r>
        <w:rPr/>
        <w:t>dari</w:t>
      </w:r>
      <w:r>
        <w:rPr>
          <w:spacing w:val="-14"/>
        </w:rPr>
        <w:t> </w:t>
      </w:r>
      <w:r>
        <w:rPr/>
        <w:t>berbagai</w:t>
      </w:r>
      <w:r>
        <w:rPr>
          <w:spacing w:val="-14"/>
        </w:rPr>
        <w:t> </w:t>
      </w:r>
      <w:r>
        <w:rPr/>
        <w:t>hasil</w:t>
      </w:r>
      <w:r>
        <w:rPr>
          <w:spacing w:val="-13"/>
        </w:rPr>
        <w:t> </w:t>
      </w:r>
      <w:r>
        <w:rPr/>
        <w:t>media</w:t>
      </w:r>
      <w:r>
        <w:rPr>
          <w:spacing w:val="-15"/>
        </w:rPr>
        <w:t> </w:t>
      </w:r>
      <w:r>
        <w:rPr/>
        <w:t>cetak</w:t>
      </w:r>
      <w:r>
        <w:rPr>
          <w:spacing w:val="-15"/>
        </w:rPr>
        <w:t> </w:t>
      </w:r>
      <w:r>
        <w:rPr/>
        <w:t>membahas</w:t>
      </w:r>
      <w:r>
        <w:rPr>
          <w:spacing w:val="-14"/>
        </w:rPr>
        <w:t> </w:t>
      </w:r>
      <w:r>
        <w:rPr/>
        <w:t>mengenai</w:t>
      </w:r>
      <w:r>
        <w:rPr>
          <w:spacing w:val="-14"/>
        </w:rPr>
        <w:t> </w:t>
      </w:r>
      <w:r>
        <w:rPr/>
        <w:t>narasumber</w:t>
      </w:r>
      <w:r>
        <w:rPr>
          <w:spacing w:val="-8"/>
        </w:rPr>
        <w:t> </w:t>
      </w:r>
      <w:r>
        <w:rPr/>
        <w:t>yang akan diteliti (Suci Arischa, 2019).</w:t>
      </w:r>
    </w:p>
    <w:p>
      <w:pPr>
        <w:pStyle w:val="BodyText"/>
        <w:spacing w:line="480" w:lineRule="auto"/>
        <w:ind w:right="141" w:firstLine="653"/>
      </w:pPr>
      <w:r>
        <w:rPr/>
        <w:t>Dalam hal ini peneliti melakukan pencarian data dengan cara meneliti buku-buku, majalah, surat kabar, dan sumber data lain yang berkaitan dengan manajemen bimbingan manasik haji.</w:t>
      </w:r>
    </w:p>
    <w:p>
      <w:pPr>
        <w:pStyle w:val="Heading1"/>
        <w:numPr>
          <w:ilvl w:val="0"/>
          <w:numId w:val="1"/>
        </w:numPr>
        <w:tabs>
          <w:tab w:pos="994" w:val="left" w:leader="none"/>
        </w:tabs>
        <w:spacing w:line="240" w:lineRule="auto" w:before="163" w:after="0"/>
        <w:ind w:left="994" w:right="0" w:hanging="426"/>
        <w:jc w:val="both"/>
      </w:pPr>
      <w:r>
        <w:rPr/>
        <w:t>Teknik</w:t>
      </w:r>
      <w:r>
        <w:rPr>
          <w:spacing w:val="-4"/>
        </w:rPr>
        <w:t> </w:t>
      </w:r>
      <w:r>
        <w:rPr/>
        <w:t>Keabsahan</w:t>
      </w:r>
      <w:r>
        <w:rPr>
          <w:spacing w:val="-1"/>
        </w:rPr>
        <w:t> </w:t>
      </w:r>
      <w:r>
        <w:rPr>
          <w:spacing w:val="-4"/>
        </w:rPr>
        <w:t>Data</w:t>
      </w:r>
    </w:p>
    <w:p>
      <w:pPr>
        <w:pStyle w:val="BodyText"/>
        <w:spacing w:line="480" w:lineRule="auto" w:before="271"/>
        <w:ind w:left="995" w:right="135" w:firstLine="292"/>
      </w:pPr>
      <w:r>
        <w:rPr/>
        <w:t>Menurut</w:t>
      </w:r>
      <w:r>
        <w:rPr>
          <w:spacing w:val="-10"/>
        </w:rPr>
        <w:t> </w:t>
      </w:r>
      <w:r>
        <w:rPr/>
        <w:t>Sirajuddin</w:t>
      </w:r>
      <w:r>
        <w:rPr>
          <w:spacing w:val="-9"/>
        </w:rPr>
        <w:t> </w:t>
      </w:r>
      <w:r>
        <w:rPr/>
        <w:t>Saleh</w:t>
      </w:r>
      <w:r>
        <w:rPr>
          <w:spacing w:val="-9"/>
        </w:rPr>
        <w:t> </w:t>
      </w:r>
      <w:r>
        <w:rPr/>
        <w:t>dalam</w:t>
      </w:r>
      <w:r>
        <w:rPr>
          <w:spacing w:val="-9"/>
        </w:rPr>
        <w:t> </w:t>
      </w:r>
      <w:r>
        <w:rPr/>
        <w:t>buku</w:t>
      </w:r>
      <w:r>
        <w:rPr>
          <w:spacing w:val="-9"/>
        </w:rPr>
        <w:t> </w:t>
      </w:r>
      <w:r>
        <w:rPr/>
        <w:t>Analisis</w:t>
      </w:r>
      <w:r>
        <w:rPr>
          <w:spacing w:val="-11"/>
        </w:rPr>
        <w:t> </w:t>
      </w:r>
      <w:r>
        <w:rPr/>
        <w:t>Data</w:t>
      </w:r>
      <w:r>
        <w:rPr>
          <w:spacing w:val="-10"/>
        </w:rPr>
        <w:t> </w:t>
      </w:r>
      <w:r>
        <w:rPr/>
        <w:t>Kualitatif</w:t>
      </w:r>
      <w:r>
        <w:rPr>
          <w:spacing w:val="-10"/>
        </w:rPr>
        <w:t> </w:t>
      </w:r>
      <w:r>
        <w:rPr/>
        <w:t>menjelaskan bahwa dalam metode pengumpulan data, triangulasi diartikan sebagai metode pengumpulan</w:t>
      </w:r>
      <w:r>
        <w:rPr>
          <w:spacing w:val="-9"/>
        </w:rPr>
        <w:t> </w:t>
      </w:r>
      <w:r>
        <w:rPr/>
        <w:t>data</w:t>
      </w:r>
      <w:r>
        <w:rPr>
          <w:spacing w:val="-5"/>
        </w:rPr>
        <w:t> </w:t>
      </w:r>
      <w:r>
        <w:rPr/>
        <w:t>yang</w:t>
      </w:r>
      <w:r>
        <w:rPr>
          <w:spacing w:val="-9"/>
        </w:rPr>
        <w:t> </w:t>
      </w:r>
      <w:r>
        <w:rPr/>
        <w:t>mengintegrasikan</w:t>
      </w:r>
      <w:r>
        <w:rPr>
          <w:spacing w:val="-12"/>
        </w:rPr>
        <w:t> </w:t>
      </w:r>
      <w:r>
        <w:rPr/>
        <w:t>berbagai</w:t>
      </w:r>
      <w:r>
        <w:rPr>
          <w:spacing w:val="-11"/>
        </w:rPr>
        <w:t> </w:t>
      </w:r>
      <w:r>
        <w:rPr/>
        <w:t>metode</w:t>
      </w:r>
      <w:r>
        <w:rPr>
          <w:spacing w:val="-10"/>
        </w:rPr>
        <w:t> </w:t>
      </w:r>
      <w:r>
        <w:rPr/>
        <w:t>pengumpulan</w:t>
      </w:r>
      <w:r>
        <w:rPr>
          <w:spacing w:val="-4"/>
        </w:rPr>
        <w:t> </w:t>
      </w:r>
      <w:r>
        <w:rPr/>
        <w:t>data dan sumber data yang ada (Saleh, 2017).</w:t>
      </w:r>
    </w:p>
    <w:p>
      <w:pPr>
        <w:pStyle w:val="BodyText"/>
        <w:spacing w:line="480" w:lineRule="auto"/>
        <w:ind w:left="995" w:right="140" w:firstLine="292"/>
      </w:pPr>
      <w:r>
        <w:rPr/>
        <w:t>Dalam berbagai karyanya, Norman K. Denzin mengartikan triangulasi sebagai gabungan atau gabungan berbagai metode yang digunakan untuk mempelajari fenomena yang saling berkaitan dari sudut pandang dan sudut pandang yang berbeda. Hingga saat ini konsep Denzin digunakan oleh para peneliti kualitatif di berbagai bidang (Denzin, 2010).</w:t>
      </w:r>
    </w:p>
    <w:p>
      <w:pPr>
        <w:pStyle w:val="BodyText"/>
        <w:ind w:left="995"/>
      </w:pPr>
      <w:r>
        <w:rPr/>
        <w:t>Menurutnya,</w:t>
      </w:r>
      <w:r>
        <w:rPr>
          <w:spacing w:val="1"/>
        </w:rPr>
        <w:t> </w:t>
      </w:r>
      <w:r>
        <w:rPr/>
        <w:t>triangulasi</w:t>
      </w:r>
      <w:r>
        <w:rPr>
          <w:spacing w:val="6"/>
        </w:rPr>
        <w:t> </w:t>
      </w:r>
      <w:r>
        <w:rPr/>
        <w:t>menyangkut</w:t>
      </w:r>
      <w:r>
        <w:rPr>
          <w:spacing w:val="5"/>
        </w:rPr>
        <w:t> </w:t>
      </w:r>
      <w:r>
        <w:rPr/>
        <w:t>empat</w:t>
      </w:r>
      <w:r>
        <w:rPr>
          <w:spacing w:val="4"/>
        </w:rPr>
        <w:t> </w:t>
      </w:r>
      <w:r>
        <w:rPr/>
        <w:t>hal,</w:t>
      </w:r>
      <w:r>
        <w:rPr>
          <w:spacing w:val="6"/>
        </w:rPr>
        <w:t> </w:t>
      </w:r>
      <w:r>
        <w:rPr/>
        <w:t>yaitu:</w:t>
      </w:r>
      <w:r>
        <w:rPr>
          <w:spacing w:val="4"/>
        </w:rPr>
        <w:t> </w:t>
      </w:r>
      <w:r>
        <w:rPr/>
        <w:t>(1)</w:t>
      </w:r>
      <w:r>
        <w:rPr>
          <w:spacing w:val="3"/>
        </w:rPr>
        <w:t> </w:t>
      </w:r>
      <w:r>
        <w:rPr/>
        <w:t>triangulasi</w:t>
      </w:r>
      <w:r>
        <w:rPr>
          <w:spacing w:val="5"/>
        </w:rPr>
        <w:t> </w:t>
      </w:r>
      <w:r>
        <w:rPr>
          <w:spacing w:val="-2"/>
        </w:rPr>
        <w:t>metode,</w:t>
      </w:r>
    </w:p>
    <w:p>
      <w:pPr>
        <w:pStyle w:val="BodyText"/>
        <w:spacing w:before="276"/>
        <w:ind w:left="995"/>
        <w:jc w:val="left"/>
      </w:pPr>
      <w:r>
        <w:rPr/>
        <w:t>(2)</w:t>
      </w:r>
      <w:r>
        <w:rPr>
          <w:spacing w:val="14"/>
        </w:rPr>
        <w:t> </w:t>
      </w:r>
      <w:r>
        <w:rPr/>
        <w:t>triangulasi</w:t>
      </w:r>
      <w:r>
        <w:rPr>
          <w:spacing w:val="18"/>
        </w:rPr>
        <w:t> </w:t>
      </w:r>
      <w:r>
        <w:rPr/>
        <w:t>antar</w:t>
      </w:r>
      <w:r>
        <w:rPr>
          <w:spacing w:val="16"/>
        </w:rPr>
        <w:t> </w:t>
      </w:r>
      <w:r>
        <w:rPr/>
        <w:t>peneliti</w:t>
      </w:r>
      <w:r>
        <w:rPr>
          <w:spacing w:val="18"/>
        </w:rPr>
        <w:t> </w:t>
      </w:r>
      <w:r>
        <w:rPr/>
        <w:t>(jika</w:t>
      </w:r>
      <w:r>
        <w:rPr>
          <w:spacing w:val="17"/>
        </w:rPr>
        <w:t> </w:t>
      </w:r>
      <w:r>
        <w:rPr/>
        <w:t>penelitian</w:t>
      </w:r>
      <w:r>
        <w:rPr>
          <w:spacing w:val="17"/>
        </w:rPr>
        <w:t> </w:t>
      </w:r>
      <w:r>
        <w:rPr/>
        <w:t>dilakukan</w:t>
      </w:r>
      <w:r>
        <w:rPr>
          <w:spacing w:val="17"/>
        </w:rPr>
        <w:t> </w:t>
      </w:r>
      <w:r>
        <w:rPr/>
        <w:t>secara</w:t>
      </w:r>
      <w:r>
        <w:rPr>
          <w:spacing w:val="16"/>
        </w:rPr>
        <w:t> </w:t>
      </w:r>
      <w:r>
        <w:rPr/>
        <w:t>kelompok),</w:t>
      </w:r>
      <w:r>
        <w:rPr>
          <w:spacing w:val="20"/>
        </w:rPr>
        <w:t> </w:t>
      </w:r>
      <w:r>
        <w:rPr>
          <w:spacing w:val="-5"/>
        </w:rPr>
        <w:t>(3)</w:t>
      </w:r>
    </w:p>
    <w:p>
      <w:pPr>
        <w:pStyle w:val="BodyText"/>
        <w:spacing w:after="0"/>
        <w:jc w:val="left"/>
        <w:sectPr>
          <w:pgSz w:w="11910" w:h="16840"/>
          <w:pgMar w:header="0" w:footer="1056" w:top="1920" w:bottom="1240" w:left="1700" w:right="1559"/>
        </w:sectPr>
      </w:pPr>
    </w:p>
    <w:p>
      <w:pPr>
        <w:pStyle w:val="BodyText"/>
        <w:spacing w:before="45"/>
        <w:ind w:left="0"/>
        <w:jc w:val="left"/>
      </w:pPr>
    </w:p>
    <w:p>
      <w:pPr>
        <w:pStyle w:val="BodyText"/>
        <w:spacing w:line="480" w:lineRule="auto"/>
        <w:ind w:left="995" w:right="143"/>
      </w:pPr>
      <w:r>
        <w:rPr/>
        <w:t>triangulasi sumber data, dan (4) triangulasi teori. Di bawah ini adalah </w:t>
      </w:r>
      <w:r>
        <w:rPr>
          <w:spacing w:val="-2"/>
        </w:rPr>
        <w:t>penjelasannya:</w:t>
      </w:r>
    </w:p>
    <w:p>
      <w:pPr>
        <w:pStyle w:val="ListParagraph"/>
        <w:numPr>
          <w:ilvl w:val="1"/>
          <w:numId w:val="1"/>
        </w:numPr>
        <w:tabs>
          <w:tab w:pos="1288" w:val="left" w:leader="none"/>
        </w:tabs>
        <w:spacing w:line="480" w:lineRule="auto" w:before="161" w:after="0"/>
        <w:ind w:left="1288" w:right="138" w:hanging="360"/>
        <w:jc w:val="both"/>
        <w:rPr>
          <w:sz w:val="24"/>
        </w:rPr>
      </w:pPr>
      <w:r>
        <w:rPr>
          <w:sz w:val="24"/>
        </w:rPr>
        <w:t>Metode triangulasi dilakukan dengan membandingkan informasi atau </w:t>
      </w:r>
      <w:r>
        <w:rPr>
          <w:sz w:val="24"/>
        </w:rPr>
        <w:t>data dengan cara yang berbeda. Seperti diketahui, dalam penelitian kualitatif, peneliti menggunakan metode wawancara, observasi, dan survei. Untuk memperoleh informasi yang dapat dipercaya dan menyajikan informasi tertentu secara lengkap, peneliti dapat menggunakan teknik wawancara bebas dan wawancara terstruktur. Atau peneliti menggunakan wawancara dan observasi untuk menguji kebenarannya.</w:t>
      </w:r>
    </w:p>
    <w:p>
      <w:pPr>
        <w:pStyle w:val="ListParagraph"/>
        <w:numPr>
          <w:ilvl w:val="1"/>
          <w:numId w:val="1"/>
        </w:numPr>
        <w:tabs>
          <w:tab w:pos="1288" w:val="left" w:leader="none"/>
        </w:tabs>
        <w:spacing w:line="480" w:lineRule="auto" w:before="0" w:after="0"/>
        <w:ind w:left="1288" w:right="136" w:hanging="360"/>
        <w:jc w:val="both"/>
        <w:rPr>
          <w:sz w:val="24"/>
        </w:rPr>
      </w:pPr>
      <w:r>
        <w:rPr>
          <w:sz w:val="24"/>
        </w:rPr>
        <w:t>Triangulasi</w:t>
      </w:r>
      <w:r>
        <w:rPr>
          <w:spacing w:val="-15"/>
          <w:sz w:val="24"/>
        </w:rPr>
        <w:t> </w:t>
      </w:r>
      <w:r>
        <w:rPr>
          <w:sz w:val="24"/>
        </w:rPr>
        <w:t>antar</w:t>
      </w:r>
      <w:r>
        <w:rPr>
          <w:spacing w:val="-15"/>
          <w:sz w:val="24"/>
        </w:rPr>
        <w:t> </w:t>
      </w:r>
      <w:r>
        <w:rPr>
          <w:sz w:val="24"/>
        </w:rPr>
        <w:t>peneliti</w:t>
      </w:r>
      <w:r>
        <w:rPr>
          <w:spacing w:val="-15"/>
          <w:sz w:val="24"/>
        </w:rPr>
        <w:t> </w:t>
      </w:r>
      <w:r>
        <w:rPr>
          <w:sz w:val="24"/>
        </w:rPr>
        <w:t>dilakukan</w:t>
      </w:r>
      <w:r>
        <w:rPr>
          <w:spacing w:val="-15"/>
          <w:sz w:val="24"/>
        </w:rPr>
        <w:t> </w:t>
      </w:r>
      <w:r>
        <w:rPr>
          <w:sz w:val="24"/>
        </w:rPr>
        <w:t>dengan</w:t>
      </w:r>
      <w:r>
        <w:rPr>
          <w:spacing w:val="-15"/>
          <w:sz w:val="24"/>
        </w:rPr>
        <w:t> </w:t>
      </w:r>
      <w:r>
        <w:rPr>
          <w:sz w:val="24"/>
        </w:rPr>
        <w:t>melibatkan</w:t>
      </w:r>
      <w:r>
        <w:rPr>
          <w:spacing w:val="-15"/>
          <w:sz w:val="24"/>
        </w:rPr>
        <w:t> </w:t>
      </w:r>
      <w:r>
        <w:rPr>
          <w:sz w:val="24"/>
        </w:rPr>
        <w:t>lebih</w:t>
      </w:r>
      <w:r>
        <w:rPr>
          <w:spacing w:val="-15"/>
          <w:sz w:val="24"/>
        </w:rPr>
        <w:t> </w:t>
      </w:r>
      <w:r>
        <w:rPr>
          <w:sz w:val="24"/>
        </w:rPr>
        <w:t>dari</w:t>
      </w:r>
      <w:r>
        <w:rPr>
          <w:spacing w:val="-15"/>
          <w:sz w:val="24"/>
        </w:rPr>
        <w:t> </w:t>
      </w:r>
      <w:r>
        <w:rPr>
          <w:sz w:val="24"/>
        </w:rPr>
        <w:t>satu</w:t>
      </w:r>
      <w:r>
        <w:rPr>
          <w:spacing w:val="-15"/>
          <w:sz w:val="24"/>
        </w:rPr>
        <w:t> </w:t>
      </w:r>
      <w:r>
        <w:rPr>
          <w:sz w:val="24"/>
        </w:rPr>
        <w:t>orang dalam pengumpulan dan analisis data. Metode ini diakui memperkaya himpunan pengetahuan mengenai informasi yang digali dari subjek kajian. Namun</w:t>
      </w:r>
      <w:r>
        <w:rPr>
          <w:spacing w:val="-15"/>
          <w:sz w:val="24"/>
        </w:rPr>
        <w:t> </w:t>
      </w:r>
      <w:r>
        <w:rPr>
          <w:sz w:val="24"/>
        </w:rPr>
        <w:t>perlu</w:t>
      </w:r>
      <w:r>
        <w:rPr>
          <w:spacing w:val="-14"/>
          <w:sz w:val="24"/>
        </w:rPr>
        <w:t> </w:t>
      </w:r>
      <w:r>
        <w:rPr>
          <w:sz w:val="24"/>
        </w:rPr>
        <w:t>diperhatikan</w:t>
      </w:r>
      <w:r>
        <w:rPr>
          <w:spacing w:val="-14"/>
          <w:sz w:val="24"/>
        </w:rPr>
        <w:t> </w:t>
      </w:r>
      <w:r>
        <w:rPr>
          <w:sz w:val="24"/>
        </w:rPr>
        <w:t>bahwa</w:t>
      </w:r>
      <w:r>
        <w:rPr>
          <w:spacing w:val="-15"/>
          <w:sz w:val="24"/>
        </w:rPr>
        <w:t> </w:t>
      </w:r>
      <w:r>
        <w:rPr>
          <w:sz w:val="24"/>
        </w:rPr>
        <w:t>orang</w:t>
      </w:r>
      <w:r>
        <w:rPr>
          <w:spacing w:val="-12"/>
          <w:sz w:val="24"/>
        </w:rPr>
        <w:t> </w:t>
      </w:r>
      <w:r>
        <w:rPr>
          <w:sz w:val="24"/>
        </w:rPr>
        <w:t>yang</w:t>
      </w:r>
      <w:r>
        <w:rPr>
          <w:spacing w:val="-15"/>
          <w:sz w:val="24"/>
        </w:rPr>
        <w:t> </w:t>
      </w:r>
      <w:r>
        <w:rPr>
          <w:sz w:val="24"/>
        </w:rPr>
        <w:t>diundang</w:t>
      </w:r>
      <w:r>
        <w:rPr>
          <w:spacing w:val="-15"/>
          <w:sz w:val="24"/>
        </w:rPr>
        <w:t> </w:t>
      </w:r>
      <w:r>
        <w:rPr>
          <w:sz w:val="24"/>
        </w:rPr>
        <w:t>untuk</w:t>
      </w:r>
      <w:r>
        <w:rPr>
          <w:spacing w:val="-14"/>
          <w:sz w:val="24"/>
        </w:rPr>
        <w:t> </w:t>
      </w:r>
      <w:r>
        <w:rPr>
          <w:sz w:val="24"/>
        </w:rPr>
        <w:t>mengkaji</w:t>
      </w:r>
      <w:r>
        <w:rPr>
          <w:spacing w:val="-13"/>
          <w:sz w:val="24"/>
        </w:rPr>
        <w:t> </w:t>
      </w:r>
      <w:r>
        <w:rPr>
          <w:sz w:val="24"/>
        </w:rPr>
        <w:t>data harus memiliki pengalaman penelitian dan bebas dari konflik kepentingan agar tidak menimbulkan prasangka buruk kepada peneliti atau menimbulkan bias baru akibat triangulasi.</w:t>
      </w:r>
    </w:p>
    <w:p>
      <w:pPr>
        <w:pStyle w:val="ListParagraph"/>
        <w:numPr>
          <w:ilvl w:val="1"/>
          <w:numId w:val="1"/>
        </w:numPr>
        <w:tabs>
          <w:tab w:pos="1288" w:val="left" w:leader="none"/>
        </w:tabs>
        <w:spacing w:line="480" w:lineRule="auto" w:before="0" w:after="0"/>
        <w:ind w:left="1288" w:right="140" w:hanging="360"/>
        <w:jc w:val="both"/>
        <w:rPr>
          <w:sz w:val="24"/>
        </w:rPr>
      </w:pPr>
      <w:r>
        <w:rPr>
          <w:sz w:val="24"/>
        </w:rPr>
        <w:t>Triangulasi sumber data adalah studi tentang kebenaran informasi tertentu dengan</w:t>
      </w:r>
      <w:r>
        <w:rPr>
          <w:spacing w:val="-12"/>
          <w:sz w:val="24"/>
        </w:rPr>
        <w:t> </w:t>
      </w:r>
      <w:r>
        <w:rPr>
          <w:sz w:val="24"/>
        </w:rPr>
        <w:t>menggunakan</w:t>
      </w:r>
      <w:r>
        <w:rPr>
          <w:spacing w:val="-12"/>
          <w:sz w:val="24"/>
        </w:rPr>
        <w:t> </w:t>
      </w:r>
      <w:r>
        <w:rPr>
          <w:sz w:val="24"/>
        </w:rPr>
        <w:t>metode</w:t>
      </w:r>
      <w:r>
        <w:rPr>
          <w:spacing w:val="-12"/>
          <w:sz w:val="24"/>
        </w:rPr>
        <w:t> </w:t>
      </w:r>
      <w:r>
        <w:rPr>
          <w:sz w:val="24"/>
        </w:rPr>
        <w:t>dan</w:t>
      </w:r>
      <w:r>
        <w:rPr>
          <w:spacing w:val="-12"/>
          <w:sz w:val="24"/>
        </w:rPr>
        <w:t> </w:t>
      </w:r>
      <w:r>
        <w:rPr>
          <w:sz w:val="24"/>
        </w:rPr>
        <w:t>sumber</w:t>
      </w:r>
      <w:r>
        <w:rPr>
          <w:spacing w:val="-10"/>
          <w:sz w:val="24"/>
        </w:rPr>
        <w:t> </w:t>
      </w:r>
      <w:r>
        <w:rPr>
          <w:sz w:val="24"/>
        </w:rPr>
        <w:t>pengumpulan</w:t>
      </w:r>
      <w:r>
        <w:rPr>
          <w:spacing w:val="-12"/>
          <w:sz w:val="24"/>
        </w:rPr>
        <w:t> </w:t>
      </w:r>
      <w:r>
        <w:rPr>
          <w:sz w:val="24"/>
        </w:rPr>
        <w:t>data</w:t>
      </w:r>
      <w:r>
        <w:rPr>
          <w:spacing w:val="-7"/>
          <w:sz w:val="24"/>
        </w:rPr>
        <w:t> </w:t>
      </w:r>
      <w:r>
        <w:rPr>
          <w:sz w:val="24"/>
        </w:rPr>
        <w:t>yang</w:t>
      </w:r>
      <w:r>
        <w:rPr>
          <w:spacing w:val="-14"/>
          <w:sz w:val="24"/>
        </w:rPr>
        <w:t> </w:t>
      </w:r>
      <w:r>
        <w:rPr>
          <w:sz w:val="24"/>
        </w:rPr>
        <w:t>berbeda. Misalnya, selain wawancara dan observasi, peneliti dapat menggunakan observasi partisipan, dokumen tertulis, arsip, dokumen sejarah, laporan resmi, catatan atau rekaman pribadi, dan gambar atau foto.</w:t>
      </w:r>
    </w:p>
    <w:p>
      <w:pPr>
        <w:pStyle w:val="ListParagraph"/>
        <w:numPr>
          <w:ilvl w:val="1"/>
          <w:numId w:val="1"/>
        </w:numPr>
        <w:tabs>
          <w:tab w:pos="1288" w:val="left" w:leader="none"/>
        </w:tabs>
        <w:spacing w:line="480" w:lineRule="auto" w:before="0" w:after="0"/>
        <w:ind w:left="1288" w:right="142" w:hanging="360"/>
        <w:jc w:val="both"/>
        <w:rPr>
          <w:sz w:val="24"/>
        </w:rPr>
      </w:pPr>
      <w:r>
        <w:rPr>
          <w:sz w:val="24"/>
        </w:rPr>
        <w:t>Triangulasi teoritis. Hasil akhir penelitian kualitatif berupa pernyataan informasi</w:t>
      </w:r>
      <w:r>
        <w:rPr>
          <w:spacing w:val="66"/>
          <w:sz w:val="24"/>
        </w:rPr>
        <w:t> </w:t>
      </w:r>
      <w:r>
        <w:rPr>
          <w:sz w:val="24"/>
        </w:rPr>
        <w:t>atau</w:t>
      </w:r>
      <w:r>
        <w:rPr>
          <w:spacing w:val="65"/>
          <w:sz w:val="24"/>
        </w:rPr>
        <w:t> </w:t>
      </w:r>
      <w:r>
        <w:rPr>
          <w:sz w:val="24"/>
        </w:rPr>
        <w:t>pernyataan</w:t>
      </w:r>
      <w:r>
        <w:rPr>
          <w:spacing w:val="65"/>
          <w:sz w:val="24"/>
        </w:rPr>
        <w:t> </w:t>
      </w:r>
      <w:r>
        <w:rPr>
          <w:sz w:val="24"/>
        </w:rPr>
        <w:t>tesis.</w:t>
      </w:r>
      <w:r>
        <w:rPr>
          <w:spacing w:val="68"/>
          <w:sz w:val="24"/>
        </w:rPr>
        <w:t> </w:t>
      </w:r>
      <w:r>
        <w:rPr>
          <w:sz w:val="24"/>
        </w:rPr>
        <w:t>Informasi</w:t>
      </w:r>
      <w:r>
        <w:rPr>
          <w:spacing w:val="66"/>
          <w:sz w:val="24"/>
        </w:rPr>
        <w:t> </w:t>
      </w:r>
      <w:r>
        <w:rPr>
          <w:sz w:val="24"/>
        </w:rPr>
        <w:t>ini</w:t>
      </w:r>
      <w:r>
        <w:rPr>
          <w:spacing w:val="66"/>
          <w:sz w:val="24"/>
        </w:rPr>
        <w:t> </w:t>
      </w:r>
      <w:r>
        <w:rPr>
          <w:sz w:val="24"/>
        </w:rPr>
        <w:t>kemudian</w:t>
      </w:r>
      <w:r>
        <w:rPr>
          <w:spacing w:val="65"/>
          <w:sz w:val="24"/>
        </w:rPr>
        <w:t> </w:t>
      </w:r>
      <w:r>
        <w:rPr>
          <w:sz w:val="24"/>
        </w:rPr>
        <w:t>dibandingkan</w:t>
      </w:r>
    </w:p>
    <w:p>
      <w:pPr>
        <w:pStyle w:val="ListParagraph"/>
        <w:spacing w:after="0" w:line="480" w:lineRule="auto"/>
        <w:jc w:val="both"/>
        <w:rPr>
          <w:sz w:val="24"/>
        </w:rPr>
        <w:sectPr>
          <w:pgSz w:w="11910" w:h="16840"/>
          <w:pgMar w:header="0" w:footer="1056" w:top="1920" w:bottom="1240" w:left="1700" w:right="1559"/>
        </w:sectPr>
      </w:pPr>
    </w:p>
    <w:p>
      <w:pPr>
        <w:pStyle w:val="BodyText"/>
        <w:spacing w:before="45"/>
        <w:ind w:left="0"/>
        <w:jc w:val="left"/>
      </w:pPr>
    </w:p>
    <w:p>
      <w:pPr>
        <w:pStyle w:val="BodyText"/>
        <w:spacing w:line="480" w:lineRule="auto"/>
        <w:ind w:left="1288" w:right="137"/>
      </w:pPr>
      <w:r>
        <w:rPr/>
        <w:t>dengan perspektif teoritis yang relevan untuk menghindari bias peneliti individu dalam temuan atau kesimpulan.Apabila peneliti menggunakan teknik</w:t>
      </w:r>
      <w:r>
        <w:rPr>
          <w:spacing w:val="-8"/>
        </w:rPr>
        <w:t> </w:t>
      </w:r>
      <w:r>
        <w:rPr/>
        <w:t>triangulasi,</w:t>
      </w:r>
      <w:r>
        <w:rPr>
          <w:spacing w:val="-8"/>
        </w:rPr>
        <w:t> </w:t>
      </w:r>
      <w:r>
        <w:rPr/>
        <w:t>artinya</w:t>
      </w:r>
      <w:r>
        <w:rPr>
          <w:spacing w:val="-7"/>
        </w:rPr>
        <w:t> </w:t>
      </w:r>
      <w:r>
        <w:rPr/>
        <w:t>peneliti</w:t>
      </w:r>
      <w:r>
        <w:rPr>
          <w:spacing w:val="-7"/>
        </w:rPr>
        <w:t> </w:t>
      </w:r>
      <w:r>
        <w:rPr/>
        <w:t>menggunakan</w:t>
      </w:r>
      <w:r>
        <w:rPr>
          <w:spacing w:val="-8"/>
        </w:rPr>
        <w:t> </w:t>
      </w:r>
      <w:r>
        <w:rPr/>
        <w:t>metode</w:t>
      </w:r>
      <w:r>
        <w:rPr>
          <w:spacing w:val="-9"/>
        </w:rPr>
        <w:t> </w:t>
      </w:r>
      <w:r>
        <w:rPr/>
        <w:t>pengumpulan</w:t>
      </w:r>
      <w:r>
        <w:rPr>
          <w:spacing w:val="-8"/>
        </w:rPr>
        <w:t> </w:t>
      </w:r>
      <w:r>
        <w:rPr/>
        <w:t>data yang berbeda untuk memperoleh data dari sumber yang sama. Peneliti menggunakan observasi partisipan, wawancara mendalam, dan dokumentasi untuk sumber data yang sama.</w:t>
      </w:r>
    </w:p>
    <w:p>
      <w:pPr>
        <w:pStyle w:val="BodyText"/>
        <w:spacing w:line="480" w:lineRule="auto"/>
        <w:ind w:left="1288" w:right="138" w:firstLine="720"/>
      </w:pPr>
      <w:r>
        <w:rPr/>
        <w:t>Dalam penelitian ini, peneliti menggunakan teknik triangulasi sumber yang dikembangkan peneliti untuk memverifikasi informasi atau kebenaran</w:t>
      </w:r>
      <w:r>
        <w:rPr>
          <w:spacing w:val="-11"/>
        </w:rPr>
        <w:t> </w:t>
      </w:r>
      <w:r>
        <w:rPr/>
        <w:t>data</w:t>
      </w:r>
      <w:r>
        <w:rPr>
          <w:spacing w:val="-6"/>
        </w:rPr>
        <w:t> </w:t>
      </w:r>
      <w:r>
        <w:rPr/>
        <w:t>yang</w:t>
      </w:r>
      <w:r>
        <w:rPr>
          <w:spacing w:val="-14"/>
        </w:rPr>
        <w:t> </w:t>
      </w:r>
      <w:r>
        <w:rPr/>
        <w:t>diperoleh</w:t>
      </w:r>
      <w:r>
        <w:rPr>
          <w:spacing w:val="-11"/>
        </w:rPr>
        <w:t> </w:t>
      </w:r>
      <w:r>
        <w:rPr/>
        <w:t>dalam</w:t>
      </w:r>
      <w:r>
        <w:rPr>
          <w:spacing w:val="-11"/>
        </w:rPr>
        <w:t> </w:t>
      </w:r>
      <w:r>
        <w:rPr/>
        <w:t>Manajemen</w:t>
      </w:r>
      <w:r>
        <w:rPr>
          <w:spacing w:val="-9"/>
        </w:rPr>
        <w:t> </w:t>
      </w:r>
      <w:r>
        <w:rPr/>
        <w:t>Bimbingan</w:t>
      </w:r>
      <w:r>
        <w:rPr>
          <w:spacing w:val="-11"/>
        </w:rPr>
        <w:t> </w:t>
      </w:r>
      <w:r>
        <w:rPr/>
        <w:t>Manasik</w:t>
      </w:r>
      <w:r>
        <w:rPr>
          <w:spacing w:val="-11"/>
        </w:rPr>
        <w:t> </w:t>
      </w:r>
      <w:r>
        <w:rPr/>
        <w:t>Haji pada KUA Sukodono.</w:t>
      </w:r>
    </w:p>
    <w:p>
      <w:pPr>
        <w:pStyle w:val="BodyText"/>
        <w:spacing w:line="480" w:lineRule="auto" w:before="0"/>
        <w:ind w:left="1288" w:right="138" w:firstLine="720"/>
      </w:pPr>
      <w:r>
        <w:rPr/>
        <w:t>Beberapa</w:t>
      </w:r>
      <w:r>
        <w:rPr>
          <w:spacing w:val="-10"/>
        </w:rPr>
        <w:t> </w:t>
      </w:r>
      <w:r>
        <w:rPr/>
        <w:t>orang</w:t>
      </w:r>
      <w:r>
        <w:rPr>
          <w:spacing w:val="-7"/>
        </w:rPr>
        <w:t> </w:t>
      </w:r>
      <w:r>
        <w:rPr/>
        <w:t>yang</w:t>
      </w:r>
      <w:r>
        <w:rPr>
          <w:spacing w:val="-12"/>
        </w:rPr>
        <w:t> </w:t>
      </w:r>
      <w:r>
        <w:rPr/>
        <w:t>saya</w:t>
      </w:r>
      <w:r>
        <w:rPr>
          <w:spacing w:val="-10"/>
        </w:rPr>
        <w:t> </w:t>
      </w:r>
      <w:r>
        <w:rPr/>
        <w:t>jadikan</w:t>
      </w:r>
      <w:r>
        <w:rPr>
          <w:spacing w:val="-7"/>
        </w:rPr>
        <w:t> </w:t>
      </w:r>
      <w:r>
        <w:rPr/>
        <w:t>sumber</w:t>
      </w:r>
      <w:r>
        <w:rPr>
          <w:spacing w:val="-3"/>
        </w:rPr>
        <w:t> </w:t>
      </w:r>
      <w:r>
        <w:rPr/>
        <w:t>yaitu</w:t>
      </w:r>
      <w:r>
        <w:rPr>
          <w:spacing w:val="40"/>
        </w:rPr>
        <w:t> </w:t>
      </w:r>
      <w:r>
        <w:rPr/>
        <w:t>Bapak</w:t>
      </w:r>
      <w:r>
        <w:rPr>
          <w:spacing w:val="-9"/>
        </w:rPr>
        <w:t> </w:t>
      </w:r>
      <w:r>
        <w:rPr/>
        <w:t>Sawali,S.H. Selaku kepala KUA Kecamatan Sukodono, Bapak Agus Nakrowi, S.Pd.I. Selaku kepala KUA kecamatan Mondokan, Bapak Muhid selaku panitia pelaksana manasik Bapak Supono dan Ibu Sri Hartini</w:t>
      </w:r>
      <w:r>
        <w:rPr>
          <w:spacing w:val="40"/>
        </w:rPr>
        <w:t> </w:t>
      </w:r>
      <w:r>
        <w:rPr/>
        <w:t>jemaah haji </w:t>
      </w:r>
      <w:r>
        <w:rPr>
          <w:spacing w:val="-2"/>
        </w:rPr>
        <w:t>Sukodono.</w:t>
      </w:r>
    </w:p>
    <w:p>
      <w:pPr>
        <w:pStyle w:val="Heading1"/>
        <w:numPr>
          <w:ilvl w:val="0"/>
          <w:numId w:val="1"/>
        </w:numPr>
        <w:tabs>
          <w:tab w:pos="994" w:val="left" w:leader="none"/>
        </w:tabs>
        <w:spacing w:line="240" w:lineRule="auto" w:before="164" w:after="0"/>
        <w:ind w:left="994" w:right="0" w:hanging="426"/>
        <w:jc w:val="both"/>
      </w:pPr>
      <w:r>
        <w:rPr/>
        <w:t>Teknik</w:t>
      </w:r>
      <w:r>
        <w:rPr>
          <w:spacing w:val="-3"/>
        </w:rPr>
        <w:t> </w:t>
      </w:r>
      <w:r>
        <w:rPr/>
        <w:t>Analisis</w:t>
      </w:r>
      <w:r>
        <w:rPr>
          <w:spacing w:val="-1"/>
        </w:rPr>
        <w:t> </w:t>
      </w:r>
      <w:r>
        <w:rPr>
          <w:spacing w:val="-4"/>
        </w:rPr>
        <w:t>Data</w:t>
      </w:r>
    </w:p>
    <w:p>
      <w:pPr>
        <w:pStyle w:val="BodyText"/>
        <w:spacing w:before="155"/>
        <w:ind w:left="0"/>
        <w:jc w:val="left"/>
        <w:rPr>
          <w:b/>
        </w:rPr>
      </w:pPr>
    </w:p>
    <w:p>
      <w:pPr>
        <w:pStyle w:val="BodyText"/>
        <w:spacing w:line="480" w:lineRule="auto"/>
        <w:ind w:left="995" w:right="134" w:firstLine="292"/>
      </w:pPr>
      <w:r>
        <w:rPr/>
        <w:t>Menurut Miles and Huberman analisis data model interaktif ini memiliki</w:t>
      </w:r>
      <w:r>
        <w:rPr>
          <w:spacing w:val="-1"/>
        </w:rPr>
        <w:t> </w:t>
      </w:r>
      <w:r>
        <w:rPr/>
        <w:t>3 komponen yaitu reduksi data, penyajian data, dan penarikan kesimpulan/verifikasi. Ketiga komponen utama yang terdapat dalam analisis data kualitatif itu harus ada dalam analisis data kualitatif. Sebab hubungan leterikatan anatara ketiga tersebut harus terus dikomparasikan untuk menentukan arahan isi kesimpulan sebagai hasil akhir penelitian (Rony Zulfirman, 2022).</w:t>
      </w:r>
    </w:p>
    <w:p>
      <w:pPr>
        <w:pStyle w:val="BodyText"/>
        <w:spacing w:after="0" w:line="480" w:lineRule="auto"/>
        <w:sectPr>
          <w:pgSz w:w="11910" w:h="16840"/>
          <w:pgMar w:header="0" w:footer="1056" w:top="1920" w:bottom="1240" w:left="1700" w:right="1559"/>
        </w:sectPr>
      </w:pPr>
    </w:p>
    <w:p>
      <w:pPr>
        <w:pStyle w:val="BodyText"/>
        <w:spacing w:before="45"/>
        <w:ind w:left="0"/>
        <w:jc w:val="left"/>
      </w:pPr>
    </w:p>
    <w:p>
      <w:pPr>
        <w:pStyle w:val="BodyText"/>
        <w:spacing w:line="480" w:lineRule="auto"/>
        <w:ind w:left="995" w:right="145" w:firstLine="292"/>
      </w:pPr>
      <w:r>
        <w:rPr/>
        <w:t>Adapun teknik analisis data yang digunakan dalam penelitian ini adalah analisis data kualitatif. Teknik-teknik analisis datanya adalah sebagai berikut:</w:t>
      </w:r>
    </w:p>
    <w:p>
      <w:pPr>
        <w:pStyle w:val="Heading1"/>
        <w:numPr>
          <w:ilvl w:val="1"/>
          <w:numId w:val="1"/>
        </w:numPr>
        <w:tabs>
          <w:tab w:pos="1355" w:val="left" w:leader="none"/>
        </w:tabs>
        <w:spacing w:line="240" w:lineRule="auto" w:before="5" w:after="0"/>
        <w:ind w:left="1355" w:right="0" w:hanging="360"/>
        <w:jc w:val="both"/>
      </w:pPr>
      <w:r>
        <w:rPr/>
        <w:t>Reduksi</w:t>
      </w:r>
      <w:r>
        <w:rPr>
          <w:spacing w:val="-2"/>
        </w:rPr>
        <w:t> </w:t>
      </w:r>
      <w:r>
        <w:rPr>
          <w:spacing w:val="-4"/>
        </w:rPr>
        <w:t>data</w:t>
      </w:r>
    </w:p>
    <w:p>
      <w:pPr>
        <w:pStyle w:val="BodyText"/>
        <w:spacing w:line="480" w:lineRule="auto" w:before="271"/>
        <w:ind w:right="138" w:firstLine="653"/>
      </w:pPr>
      <w:r>
        <w:rPr/>
        <w:t>Reduksi data adalah proses pemilihan atau seleksi, pemusatan perhatian atau pemfokusan serta penyerdahaan dari semua jenis informasi yang</w:t>
      </w:r>
      <w:r>
        <w:rPr>
          <w:spacing w:val="-1"/>
        </w:rPr>
        <w:t> </w:t>
      </w:r>
      <w:r>
        <w:rPr/>
        <w:t>mendukung</w:t>
      </w:r>
      <w:r>
        <w:rPr>
          <w:spacing w:val="-3"/>
        </w:rPr>
        <w:t> </w:t>
      </w:r>
      <w:r>
        <w:rPr/>
        <w:t>data</w:t>
      </w:r>
      <w:r>
        <w:rPr>
          <w:spacing w:val="-2"/>
        </w:rPr>
        <w:t> </w:t>
      </w:r>
      <w:r>
        <w:rPr/>
        <w:t>penelitian yang</w:t>
      </w:r>
      <w:r>
        <w:rPr>
          <w:spacing w:val="-3"/>
        </w:rPr>
        <w:t> </w:t>
      </w:r>
      <w:r>
        <w:rPr/>
        <w:t>diperoleh</w:t>
      </w:r>
      <w:r>
        <w:rPr>
          <w:spacing w:val="-1"/>
        </w:rPr>
        <w:t> </w:t>
      </w:r>
      <w:r>
        <w:rPr/>
        <w:t>dan</w:t>
      </w:r>
      <w:r>
        <w:rPr>
          <w:spacing w:val="-1"/>
        </w:rPr>
        <w:t> </w:t>
      </w:r>
      <w:r>
        <w:rPr/>
        <w:t>dicatat</w:t>
      </w:r>
      <w:r>
        <w:rPr>
          <w:spacing w:val="-1"/>
        </w:rPr>
        <w:t> </w:t>
      </w:r>
      <w:r>
        <w:rPr/>
        <w:t>selama</w:t>
      </w:r>
      <w:r>
        <w:rPr>
          <w:spacing w:val="-2"/>
        </w:rPr>
        <w:t> </w:t>
      </w:r>
      <w:r>
        <w:rPr/>
        <w:t>proses penelitian data di lapangan. Pada</w:t>
      </w:r>
      <w:r>
        <w:rPr>
          <w:spacing w:val="-1"/>
        </w:rPr>
        <w:t> </w:t>
      </w:r>
      <w:r>
        <w:rPr/>
        <w:t>dasarnya proses reduksi data merupakan Langkah analisis data kualitatif yang bertujuan untuk menajamkan, menggolongkan, mengarahkan, memperjelas, dan membuat suatu fokus dengan membuang hal-hal yang kurang penting. dan menyederhanakan hal-hal yang</w:t>
      </w:r>
      <w:r>
        <w:rPr>
          <w:spacing w:val="-5"/>
        </w:rPr>
        <w:t> </w:t>
      </w:r>
      <w:r>
        <w:rPr/>
        <w:t>kurang</w:t>
      </w:r>
      <w:r>
        <w:rPr>
          <w:spacing w:val="-5"/>
        </w:rPr>
        <w:t> </w:t>
      </w:r>
      <w:r>
        <w:rPr/>
        <w:t>pentig.</w:t>
      </w:r>
      <w:r>
        <w:rPr>
          <w:spacing w:val="-2"/>
        </w:rPr>
        <w:t> </w:t>
      </w:r>
      <w:r>
        <w:rPr/>
        <w:t>Sehingga</w:t>
      </w:r>
      <w:r>
        <w:rPr>
          <w:spacing w:val="-3"/>
        </w:rPr>
        <w:t> </w:t>
      </w:r>
      <w:r>
        <w:rPr/>
        <w:t>narasi</w:t>
      </w:r>
      <w:r>
        <w:rPr>
          <w:spacing w:val="-2"/>
        </w:rPr>
        <w:t> </w:t>
      </w:r>
      <w:r>
        <w:rPr/>
        <w:t>sajian</w:t>
      </w:r>
      <w:r>
        <w:rPr>
          <w:spacing w:val="-2"/>
        </w:rPr>
        <w:t> </w:t>
      </w:r>
      <w:r>
        <w:rPr/>
        <w:t>dapat</w:t>
      </w:r>
      <w:r>
        <w:rPr>
          <w:spacing w:val="-2"/>
        </w:rPr>
        <w:t> </w:t>
      </w:r>
      <w:r>
        <w:rPr/>
        <w:t>dipahami</w:t>
      </w:r>
      <w:r>
        <w:rPr>
          <w:spacing w:val="-2"/>
        </w:rPr>
        <w:t> </w:t>
      </w:r>
      <w:r>
        <w:rPr/>
        <w:t>dengan baik, dan mengarah pada simpulan yang dapat dipertanggung jawabkan. Dalam hal ini penulis memokuskan penelitian yang berkaitan dengan Manajemen Bimbingan Manasik Haji Pada KUA Kecamatan Sukodono Kabupaten Sragen.</w:t>
      </w:r>
    </w:p>
    <w:p>
      <w:pPr>
        <w:pStyle w:val="Heading1"/>
        <w:numPr>
          <w:ilvl w:val="1"/>
          <w:numId w:val="1"/>
        </w:numPr>
        <w:tabs>
          <w:tab w:pos="1415" w:val="left" w:leader="none"/>
        </w:tabs>
        <w:spacing w:line="240" w:lineRule="auto" w:before="6" w:after="0"/>
        <w:ind w:left="1415" w:right="0" w:hanging="420"/>
        <w:jc w:val="both"/>
      </w:pPr>
      <w:r>
        <w:rPr/>
        <w:t>Penyajian</w:t>
      </w:r>
      <w:r>
        <w:rPr>
          <w:spacing w:val="-6"/>
        </w:rPr>
        <w:t> </w:t>
      </w:r>
      <w:r>
        <w:rPr>
          <w:spacing w:val="-4"/>
        </w:rPr>
        <w:t>Data</w:t>
      </w:r>
    </w:p>
    <w:p>
      <w:pPr>
        <w:pStyle w:val="BodyText"/>
        <w:spacing w:line="480" w:lineRule="auto" w:before="271"/>
        <w:ind w:right="140" w:firstLine="653"/>
      </w:pPr>
      <w:r>
        <w:rPr/>
        <w:t>Penyajian data adalah proses menyusun data yang telah dikumpulkan atau diolah dalam bentuk yang mudah dipahami dan dianalisis. Data dapat disajikan dalam berbagai bentuk seperti tabel, diagram, grafik, atau bahkan narasi yang jelas. Tujuan utama penyajian data adalah untuk menyampaikan informasi yang terkandung dalam data dengan efektif, sehingga audiens dapat memahami pola, hubungan, atau tren yang ada dalam data tersebut.</w:t>
      </w:r>
    </w:p>
    <w:p>
      <w:pPr>
        <w:pStyle w:val="BodyText"/>
        <w:spacing w:after="0" w:line="480" w:lineRule="auto"/>
        <w:sectPr>
          <w:pgSz w:w="11910" w:h="16840"/>
          <w:pgMar w:header="0" w:footer="1056" w:top="1920" w:bottom="1240" w:left="1700" w:right="1559"/>
        </w:sectPr>
      </w:pPr>
    </w:p>
    <w:p>
      <w:pPr>
        <w:pStyle w:val="BodyText"/>
        <w:spacing w:before="45"/>
        <w:ind w:left="0"/>
        <w:jc w:val="left"/>
      </w:pPr>
    </w:p>
    <w:p>
      <w:pPr>
        <w:pStyle w:val="BodyText"/>
        <w:spacing w:line="480" w:lineRule="auto"/>
        <w:ind w:right="136" w:firstLine="653"/>
      </w:pPr>
      <w:r>
        <w:rPr/>
        <w:t>Dengan penyajian data ini akan memudahkan peneliti untuk memahami masalah yang terjadi dan merencanakan tindakan selanjutnya sesuai dengan yang sudah dipahami. Dalam hal ini penulis memfokuskan penelitian yang berkaitan dengan Manajemen Bimbingan Manasik Haji pada KUA Sukodono Kabupaten Sragen.</w:t>
      </w:r>
    </w:p>
    <w:p>
      <w:pPr>
        <w:pStyle w:val="Heading1"/>
        <w:numPr>
          <w:ilvl w:val="1"/>
          <w:numId w:val="1"/>
        </w:numPr>
        <w:tabs>
          <w:tab w:pos="1355" w:val="left" w:leader="none"/>
        </w:tabs>
        <w:spacing w:line="240" w:lineRule="auto" w:before="5" w:after="0"/>
        <w:ind w:left="1355" w:right="0" w:hanging="360"/>
        <w:jc w:val="both"/>
      </w:pPr>
      <w:r>
        <w:rPr/>
        <w:t>Penarik</w:t>
      </w:r>
      <w:r>
        <w:rPr>
          <w:spacing w:val="-2"/>
        </w:rPr>
        <w:t> </w:t>
      </w:r>
      <w:r>
        <w:rPr/>
        <w:t>Kesimpulan</w:t>
      </w:r>
      <w:r>
        <w:rPr>
          <w:spacing w:val="-3"/>
        </w:rPr>
        <w:t> </w:t>
      </w:r>
      <w:r>
        <w:rPr/>
        <w:t>dan</w:t>
      </w:r>
      <w:r>
        <w:rPr>
          <w:spacing w:val="-4"/>
        </w:rPr>
        <w:t> </w:t>
      </w:r>
      <w:r>
        <w:rPr>
          <w:spacing w:val="-2"/>
        </w:rPr>
        <w:t>Verifikasi</w:t>
      </w:r>
    </w:p>
    <w:p>
      <w:pPr>
        <w:pStyle w:val="BodyText"/>
        <w:spacing w:line="480" w:lineRule="auto" w:before="272"/>
        <w:ind w:right="135" w:firstLine="653"/>
      </w:pPr>
      <w:r>
        <w:rPr/>
        <w:t>Penarikan kesimpulan merupakan proses terakhir dari langkah- langkah yang dilakukan diatas. Penarikan kesimpulan diambil dari data yang telah dianalisis dan data yang sudah dicek berdasarkan bukti yang didapatkan dilokasi penelitian. Dalam hal ini penulis menyimpulkan hasil penelitian yang sesuai dengan rumusan masalah yang telah dirumuskan.</w:t>
      </w:r>
    </w:p>
    <w:sectPr>
      <w:pgSz w:w="11910" w:h="16840"/>
      <w:pgMar w:header="0" w:footer="1056" w:top="1920" w:bottom="1240" w:left="1700" w:right="1559"/>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before="0"/>
      <w:ind w:left="0"/>
      <w:jc w:val="left"/>
      <w:rPr>
        <w:sz w:val="20"/>
      </w:rPr>
    </w:pPr>
    <w:r>
      <w:rPr>
        <w:sz w:val="20"/>
      </w:rPr>
      <mc:AlternateContent>
        <mc:Choice Requires="wps">
          <w:drawing>
            <wp:anchor distT="0" distB="0" distL="0" distR="0" allowOverlap="1" layoutInCell="1" locked="0" behindDoc="1" simplePos="0" relativeHeight="487531008">
              <wp:simplePos x="0" y="0"/>
              <wp:positionH relativeFrom="page">
                <wp:posOffset>3847210</wp:posOffset>
              </wp:positionH>
              <wp:positionV relativeFrom="page">
                <wp:posOffset>9882157</wp:posOffset>
              </wp:positionV>
              <wp:extent cx="241300" cy="19431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241300" cy="194310"/>
                      </a:xfrm>
                      <a:prstGeom prst="rect">
                        <a:avLst/>
                      </a:prstGeom>
                    </wps:spPr>
                    <wps:txbx>
                      <w:txbxContent>
                        <w:p>
                          <w:pPr>
                            <w:pStyle w:val="BodyText"/>
                            <w:spacing w:before="10"/>
                            <w:ind w:left="60"/>
                            <w:jc w:val="left"/>
                          </w:pPr>
                          <w:r>
                            <w:rPr>
                              <w:spacing w:val="-5"/>
                            </w:rPr>
                            <w:fldChar w:fldCharType="begin"/>
                          </w:r>
                          <w:r>
                            <w:rPr>
                              <w:spacing w:val="-5"/>
                            </w:rPr>
                            <w:instrText> PAGE </w:instrText>
                          </w:r>
                          <w:r>
                            <w:rPr>
                              <w:spacing w:val="-5"/>
                            </w:rPr>
                            <w:fldChar w:fldCharType="separate"/>
                          </w:r>
                          <w:r>
                            <w:rPr>
                              <w:spacing w:val="-5"/>
                            </w:rPr>
                            <w:t>43</w:t>
                          </w:r>
                          <w:r>
                            <w:rPr>
                              <w:spacing w:val="-5"/>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302.929993pt;margin-top:778.12262pt;width:19pt;height:15.3pt;mso-position-horizontal-relative:page;mso-position-vertical-relative:page;z-index:-15785472" type="#_x0000_t202" id="docshape1" filled="false" stroked="false">
              <v:textbox inset="0,0,0,0">
                <w:txbxContent>
                  <w:p>
                    <w:pPr>
                      <w:pStyle w:val="BodyText"/>
                      <w:spacing w:before="10"/>
                      <w:ind w:left="60"/>
                      <w:jc w:val="left"/>
                    </w:pPr>
                    <w:r>
                      <w:rPr>
                        <w:spacing w:val="-5"/>
                      </w:rPr>
                      <w:fldChar w:fldCharType="begin"/>
                    </w:r>
                    <w:r>
                      <w:rPr>
                        <w:spacing w:val="-5"/>
                      </w:rPr>
                      <w:instrText> PAGE </w:instrText>
                    </w:r>
                    <w:r>
                      <w:rPr>
                        <w:spacing w:val="-5"/>
                      </w:rPr>
                      <w:fldChar w:fldCharType="separate"/>
                    </w:r>
                    <w:r>
                      <w:rPr>
                        <w:spacing w:val="-5"/>
                      </w:rPr>
                      <w:t>43</w:t>
                    </w:r>
                    <w:r>
                      <w:rPr>
                        <w:spacing w:val="-5"/>
                      </w:rPr>
                      <w:fldChar w:fldCharType="end"/>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upperLetter"/>
      <w:lvlText w:val="%1."/>
      <w:lvlJc w:val="left"/>
      <w:pPr>
        <w:ind w:left="995" w:hanging="428"/>
        <w:jc w:val="left"/>
      </w:pPr>
      <w:rPr>
        <w:rFonts w:hint="default" w:ascii="Times New Roman" w:hAnsi="Times New Roman" w:eastAsia="Times New Roman" w:cs="Times New Roman"/>
        <w:b/>
        <w:bCs/>
        <w:i w:val="0"/>
        <w:iCs w:val="0"/>
        <w:spacing w:val="-1"/>
        <w:w w:val="100"/>
        <w:sz w:val="24"/>
        <w:szCs w:val="24"/>
        <w:lang w:val="id" w:eastAsia="en-US" w:bidi="ar-SA"/>
      </w:rPr>
    </w:lvl>
    <w:lvl w:ilvl="1">
      <w:start w:val="1"/>
      <w:numFmt w:val="decimal"/>
      <w:lvlText w:val="%2."/>
      <w:lvlJc w:val="left"/>
      <w:pPr>
        <w:ind w:left="1355" w:hanging="360"/>
        <w:jc w:val="left"/>
      </w:pPr>
      <w:rPr>
        <w:rFonts w:hint="default"/>
        <w:spacing w:val="0"/>
        <w:w w:val="100"/>
        <w:lang w:val="id" w:eastAsia="en-US" w:bidi="ar-SA"/>
      </w:rPr>
    </w:lvl>
    <w:lvl w:ilvl="2">
      <w:start w:val="0"/>
      <w:numFmt w:val="bullet"/>
      <w:lvlText w:val="•"/>
      <w:lvlJc w:val="left"/>
      <w:pPr>
        <w:ind w:left="1360" w:hanging="360"/>
      </w:pPr>
      <w:rPr>
        <w:rFonts w:hint="default"/>
        <w:lang w:val="id" w:eastAsia="en-US" w:bidi="ar-SA"/>
      </w:rPr>
    </w:lvl>
    <w:lvl w:ilvl="3">
      <w:start w:val="0"/>
      <w:numFmt w:val="bullet"/>
      <w:lvlText w:val="•"/>
      <w:lvlJc w:val="left"/>
      <w:pPr>
        <w:ind w:left="2270" w:hanging="360"/>
      </w:pPr>
      <w:rPr>
        <w:rFonts w:hint="default"/>
        <w:lang w:val="id" w:eastAsia="en-US" w:bidi="ar-SA"/>
      </w:rPr>
    </w:lvl>
    <w:lvl w:ilvl="4">
      <w:start w:val="0"/>
      <w:numFmt w:val="bullet"/>
      <w:lvlText w:val="•"/>
      <w:lvlJc w:val="left"/>
      <w:pPr>
        <w:ind w:left="3181" w:hanging="360"/>
      </w:pPr>
      <w:rPr>
        <w:rFonts w:hint="default"/>
        <w:lang w:val="id" w:eastAsia="en-US" w:bidi="ar-SA"/>
      </w:rPr>
    </w:lvl>
    <w:lvl w:ilvl="5">
      <w:start w:val="0"/>
      <w:numFmt w:val="bullet"/>
      <w:lvlText w:val="•"/>
      <w:lvlJc w:val="left"/>
      <w:pPr>
        <w:ind w:left="4092" w:hanging="360"/>
      </w:pPr>
      <w:rPr>
        <w:rFonts w:hint="default"/>
        <w:lang w:val="id" w:eastAsia="en-US" w:bidi="ar-SA"/>
      </w:rPr>
    </w:lvl>
    <w:lvl w:ilvl="6">
      <w:start w:val="0"/>
      <w:numFmt w:val="bullet"/>
      <w:lvlText w:val="•"/>
      <w:lvlJc w:val="left"/>
      <w:pPr>
        <w:ind w:left="5003" w:hanging="360"/>
      </w:pPr>
      <w:rPr>
        <w:rFonts w:hint="default"/>
        <w:lang w:val="id" w:eastAsia="en-US" w:bidi="ar-SA"/>
      </w:rPr>
    </w:lvl>
    <w:lvl w:ilvl="7">
      <w:start w:val="0"/>
      <w:numFmt w:val="bullet"/>
      <w:lvlText w:val="•"/>
      <w:lvlJc w:val="left"/>
      <w:pPr>
        <w:ind w:left="5914" w:hanging="360"/>
      </w:pPr>
      <w:rPr>
        <w:rFonts w:hint="default"/>
        <w:lang w:val="id" w:eastAsia="en-US" w:bidi="ar-SA"/>
      </w:rPr>
    </w:lvl>
    <w:lvl w:ilvl="8">
      <w:start w:val="0"/>
      <w:numFmt w:val="bullet"/>
      <w:lvlText w:val="•"/>
      <w:lvlJc w:val="left"/>
      <w:pPr>
        <w:ind w:left="6825" w:hanging="360"/>
      </w:pPr>
      <w:rPr>
        <w:rFonts w:hint="default"/>
        <w:lang w:val="id"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id" w:eastAsia="en-US" w:bidi="ar-SA"/>
    </w:rPr>
  </w:style>
  <w:style w:styleId="BodyText" w:type="paragraph">
    <w:name w:val="Body Text"/>
    <w:basedOn w:val="Normal"/>
    <w:uiPriority w:val="1"/>
    <w:qFormat/>
    <w:pPr>
      <w:spacing w:before="1"/>
      <w:ind w:left="1355"/>
      <w:jc w:val="both"/>
    </w:pPr>
    <w:rPr>
      <w:rFonts w:ascii="Times New Roman" w:hAnsi="Times New Roman" w:eastAsia="Times New Roman" w:cs="Times New Roman"/>
      <w:sz w:val="24"/>
      <w:szCs w:val="24"/>
      <w:lang w:val="id" w:eastAsia="en-US" w:bidi="ar-SA"/>
    </w:rPr>
  </w:style>
  <w:style w:styleId="Heading1" w:type="paragraph">
    <w:name w:val="Heading 1"/>
    <w:basedOn w:val="Normal"/>
    <w:uiPriority w:val="1"/>
    <w:qFormat/>
    <w:pPr>
      <w:ind w:left="1355" w:hanging="360"/>
      <w:jc w:val="both"/>
      <w:outlineLvl w:val="1"/>
    </w:pPr>
    <w:rPr>
      <w:rFonts w:ascii="Times New Roman" w:hAnsi="Times New Roman" w:eastAsia="Times New Roman" w:cs="Times New Roman"/>
      <w:b/>
      <w:bCs/>
      <w:sz w:val="24"/>
      <w:szCs w:val="24"/>
      <w:lang w:val="id" w:eastAsia="en-US" w:bidi="ar-SA"/>
    </w:rPr>
  </w:style>
  <w:style w:styleId="ListParagraph" w:type="paragraph">
    <w:name w:val="List Paragraph"/>
    <w:basedOn w:val="Normal"/>
    <w:uiPriority w:val="1"/>
    <w:qFormat/>
    <w:pPr>
      <w:ind w:left="1355" w:hanging="360"/>
      <w:jc w:val="both"/>
    </w:pPr>
    <w:rPr>
      <w:rFonts w:ascii="Times New Roman" w:hAnsi="Times New Roman" w:eastAsia="Times New Roman" w:cs="Times New Roman"/>
      <w:lang w:val="id" w:eastAsia="en-US" w:bidi="ar-SA"/>
    </w:rPr>
  </w:style>
  <w:style w:styleId="TableParagraph" w:type="paragraph">
    <w:name w:val="Table Paragraph"/>
    <w:basedOn w:val="Normal"/>
    <w:uiPriority w:val="1"/>
    <w:qFormat/>
    <w:pPr/>
    <w:rPr>
      <w:lang w:val="id"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2025-10-02T02:15:06Z</dcterms:created>
  <dcterms:modified xsi:type="dcterms:W3CDTF">2025-10-02T02:15:06Z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2025-10-02T00:00:00Z</vt:filetime>
  </property>
  <property fmtid="{D5CDD505-2E9C-101B-9397-08002B2CF9AE}" pid="3" name="LastSaved">
    <vt:filetime>2025-10-02T00:00:00Z</vt:filetime>
  </property>
  <property fmtid="{D5CDD505-2E9C-101B-9397-08002B2CF9AE}" pid="4" name="Producer">
    <vt:lpwstr>Pdftools SDK</vt:lpwstr>
  </property>
</Properties>
</file>